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F1" w:rsidRPr="00D90A7C" w:rsidRDefault="002233F1" w:rsidP="002233F1">
      <w:pPr>
        <w:jc w:val="center"/>
        <w:rPr>
          <w:b/>
          <w:sz w:val="28"/>
          <w:szCs w:val="28"/>
        </w:rPr>
      </w:pPr>
      <w:r w:rsidRPr="00D90A7C">
        <w:rPr>
          <w:b/>
          <w:sz w:val="28"/>
          <w:szCs w:val="28"/>
        </w:rPr>
        <w:t>Решение диссертационного совета</w:t>
      </w:r>
      <w:proofErr w:type="gramStart"/>
      <w:r w:rsidRPr="00D90A7C">
        <w:rPr>
          <w:b/>
          <w:sz w:val="28"/>
          <w:szCs w:val="28"/>
        </w:rPr>
        <w:t xml:space="preserve"> Д</w:t>
      </w:r>
      <w:proofErr w:type="gramEnd"/>
      <w:r w:rsidRPr="00D90A7C">
        <w:rPr>
          <w:b/>
          <w:sz w:val="28"/>
          <w:szCs w:val="28"/>
        </w:rPr>
        <w:t xml:space="preserve"> 002.074.01</w:t>
      </w:r>
    </w:p>
    <w:p w:rsidR="002233F1" w:rsidRDefault="002233F1" w:rsidP="002233F1">
      <w:pPr>
        <w:rPr>
          <w:sz w:val="28"/>
          <w:szCs w:val="28"/>
        </w:rPr>
      </w:pPr>
      <w:r>
        <w:rPr>
          <w:sz w:val="28"/>
          <w:szCs w:val="28"/>
        </w:rPr>
        <w:t xml:space="preserve">На заседании </w:t>
      </w:r>
      <w:r w:rsidRPr="002233F1">
        <w:rPr>
          <w:sz w:val="28"/>
          <w:szCs w:val="28"/>
        </w:rPr>
        <w:t>10</w:t>
      </w:r>
      <w:r>
        <w:rPr>
          <w:sz w:val="28"/>
          <w:szCs w:val="28"/>
        </w:rPr>
        <w:t xml:space="preserve"> ноября 2015 г. диссертационный совет принял решение присудить Москальчуку Леониду Николаевичу учёную степень доктора технических наук. При проведении тайного голосования диссертационный совет в количестве 16 человек, из них 9 докторов наук по специальности 25.00.13 и 7 докторов наук по специальности 25.00.36 из 21 человека,  входящих в состав совета, проголосовали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 16, против – нет, недействительных – нет.</w:t>
      </w:r>
    </w:p>
    <w:p w:rsidR="002233F1" w:rsidRDefault="002233F1" w:rsidP="002233F1">
      <w:pPr>
        <w:rPr>
          <w:sz w:val="28"/>
          <w:szCs w:val="28"/>
        </w:rPr>
      </w:pPr>
      <w:r>
        <w:rPr>
          <w:sz w:val="28"/>
          <w:szCs w:val="28"/>
        </w:rPr>
        <w:t>Председатель диссертационного совета,</w:t>
      </w:r>
    </w:p>
    <w:p w:rsidR="002233F1" w:rsidRDefault="002233F1" w:rsidP="002233F1">
      <w:pPr>
        <w:rPr>
          <w:sz w:val="28"/>
          <w:szCs w:val="28"/>
        </w:rPr>
      </w:pPr>
      <w:r>
        <w:rPr>
          <w:sz w:val="28"/>
          <w:szCs w:val="28"/>
        </w:rPr>
        <w:t>академик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В.А.Чантурия</w:t>
      </w:r>
      <w:proofErr w:type="spellEnd"/>
    </w:p>
    <w:p w:rsidR="002233F1" w:rsidRDefault="002233F1" w:rsidP="002233F1">
      <w:pPr>
        <w:rPr>
          <w:sz w:val="28"/>
          <w:szCs w:val="28"/>
        </w:rPr>
      </w:pPr>
      <w:r>
        <w:rPr>
          <w:sz w:val="28"/>
          <w:szCs w:val="28"/>
        </w:rPr>
        <w:t xml:space="preserve">Учёный секретарь, </w:t>
      </w:r>
    </w:p>
    <w:p w:rsidR="002233F1" w:rsidRPr="00D90A7C" w:rsidRDefault="002233F1" w:rsidP="002233F1">
      <w:pPr>
        <w:rPr>
          <w:sz w:val="28"/>
          <w:szCs w:val="28"/>
        </w:rPr>
      </w:pPr>
      <w:r>
        <w:rPr>
          <w:sz w:val="28"/>
          <w:szCs w:val="28"/>
        </w:rPr>
        <w:t>доктор технических наук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В.И.Папичев</w:t>
      </w:r>
      <w:proofErr w:type="spellEnd"/>
    </w:p>
    <w:p w:rsidR="002233F1" w:rsidRDefault="002233F1" w:rsidP="002233F1"/>
    <w:p w:rsidR="00F4679C" w:rsidRDefault="00F4679C"/>
    <w:sectPr w:rsidR="00F4679C" w:rsidSect="006B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233F1"/>
    <w:rsid w:val="002233F1"/>
    <w:rsid w:val="00F4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>SPecialiST RePack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2015-11-16T06:10:00Z</dcterms:created>
  <dcterms:modified xsi:type="dcterms:W3CDTF">2015-11-16T06:14:00Z</dcterms:modified>
</cp:coreProperties>
</file>