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14" w:rsidRPr="00A00C14" w:rsidRDefault="00A00C14" w:rsidP="00A00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Федеральное агентство научных организаций</w:t>
      </w:r>
    </w:p>
    <w:p w:rsidR="00A00C14" w:rsidRPr="00A00C14" w:rsidRDefault="00A00C14" w:rsidP="00A00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eastAsia="ru-RU"/>
        </w:rPr>
      </w:pPr>
    </w:p>
    <w:p w:rsidR="00A00C14" w:rsidRPr="00A00C14" w:rsidRDefault="00A00C14" w:rsidP="00A00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A00C14" w:rsidRPr="00A00C14" w:rsidRDefault="00A00C14" w:rsidP="00A00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 проблем комплексного освоения недр</w:t>
      </w:r>
    </w:p>
    <w:p w:rsidR="00A00C14" w:rsidRPr="00A00C14" w:rsidRDefault="00A00C14" w:rsidP="00A00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академии наук</w:t>
      </w:r>
    </w:p>
    <w:p w:rsidR="00A00C14" w:rsidRPr="00A00C14" w:rsidRDefault="00A00C14" w:rsidP="00A00C14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14" w:rsidRPr="003016FD" w:rsidRDefault="00A00C14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КОМПЕТЕНЦИЙ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результатов освоения образовательной программы высшего образования</w:t>
      </w:r>
    </w:p>
    <w:p w:rsidR="003016FD" w:rsidRPr="003016FD" w:rsidRDefault="003016FD" w:rsidP="003016FD">
      <w:pPr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</w:p>
    <w:p w:rsidR="003016FD" w:rsidRPr="003016FD" w:rsidRDefault="00943ABF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="003016FD" w:rsidRPr="003016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="003016FD" w:rsidRPr="003016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Геология, разведка и разработка полезных ископаемых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Направленность: 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8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Обогащение полезных ископаемых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(степень) выпускника: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3016FD" w:rsidRPr="003016FD" w:rsidSect="000A0908">
          <w:footerReference w:type="default" r:id="rId8"/>
          <w:pgSz w:w="11907" w:h="16840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3016FD" w:rsidRPr="00943ABF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УНИВЕРСАЛЬНЫХ КОМПЕТЕНЦИЙ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2181F" w:rsidRPr="008460E7" w:rsidRDefault="003016FD" w:rsidP="009E18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8460E7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8460E7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181F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2181F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0E7" w:rsidRDefault="008460E7" w:rsidP="009E183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92181F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методы научно-исследовательской деятельности.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(УК-1) И КРИТЕРИИ ИХ ОЦЕНИВАНИЯ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227"/>
        <w:gridCol w:w="2626"/>
        <w:gridCol w:w="2851"/>
        <w:gridCol w:w="3001"/>
        <w:gridCol w:w="2757"/>
      </w:tblGrid>
      <w:tr w:rsidR="003016FD" w:rsidRPr="003016FD" w:rsidTr="000A0908">
        <w:trPr>
          <w:trHeight w:val="6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З (УК-1)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(УК-1)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(УК-1)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(УК-1)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Фрагментарное применение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анализа методологических проблем, возникающих при решении исследовательских и практических задач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(УК-1)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Универсальная 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выпускника программы аспирантуры по направлению </w:t>
      </w:r>
      <w:r w:rsidR="009D75A6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(УК-2) И КРИТЕРИИ ИХ ОЦЕНИВАНИЯ</w:t>
      </w:r>
    </w:p>
    <w:tbl>
      <w:tblPr>
        <w:tblW w:w="5071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205"/>
        <w:gridCol w:w="2649"/>
        <w:gridCol w:w="2929"/>
        <w:gridCol w:w="2926"/>
        <w:gridCol w:w="2969"/>
      </w:tblGrid>
      <w:tr w:rsidR="003016FD" w:rsidRPr="003016FD" w:rsidTr="000A0908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0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научно-исследовательской 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(УК-</w:t>
            </w:r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2)-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методах научно-исследовательской 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(УК-2)-2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представления об основных концепциях современной философии науки, основных стадиях эволюции </w:t>
            </w:r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науки,  функциях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основаниях научной картины мира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систематические представления об основных концепциях современной философии науки, основных стадиях эволюции </w:t>
            </w:r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науки,  функциях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основаниях научной картины мира   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междисциплинарного характера, возникающих в науке на современном этапе ее развития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(УК-2)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</w:t>
            </w:r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  ее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технологиями планирования в профессиональной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в сфере научных исследований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(УК-2)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технологий планирования в профессиональной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технологий планирования в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технологий планирования в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технологий планирования в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деятельности </w:t>
            </w:r>
          </w:p>
        </w:tc>
      </w:tr>
    </w:tbl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УК-3: </w:t>
      </w: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01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</w:t>
      </w:r>
      <w:r w:rsidR="00D729FD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анализа основных мировоззренческих и методологических проблем, в </w:t>
      </w:r>
      <w:proofErr w:type="spellStart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(УК-3)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1227"/>
        <w:gridCol w:w="2749"/>
        <w:gridCol w:w="2814"/>
        <w:gridCol w:w="2871"/>
        <w:gridCol w:w="2783"/>
      </w:tblGrid>
      <w:tr w:rsidR="003016FD" w:rsidRPr="003016FD" w:rsidTr="000A0908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(УК-3)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навыками анализа основных мировоззренческих и методологических проблем,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анализа основных мировоззренческих и методологических проблем, 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анализа основных мировоззренческих и методологических проблем, 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сопровождающееся отдельными ошибками применение навыков анализа основных мировоззренческих и методологических проблем, 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анализа основных мировоззренческих и методологических проблем, 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-2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задач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использования различных типов коммуникаций при осуществлении работы в российских и международных коллективах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научно-образовательных задач</w:t>
            </w:r>
          </w:p>
        </w:tc>
      </w:tr>
    </w:tbl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УК-4: </w:t>
      </w: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 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(УК-4)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1251"/>
        <w:gridCol w:w="2681"/>
        <w:gridCol w:w="2820"/>
        <w:gridCol w:w="3008"/>
        <w:gridCol w:w="2765"/>
      </w:tblGrid>
      <w:tr w:rsidR="003016FD" w:rsidRPr="003016FD" w:rsidTr="000A0908">
        <w:trPr>
          <w:trHeight w:val="4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и технологии научной коммуникации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</w:t>
            </w:r>
            <w:proofErr w:type="spellStart"/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знанияметодов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и систематические </w:t>
            </w:r>
            <w:proofErr w:type="spellStart"/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знанияметодов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научной коммуникации на государственном и иностранном языках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(УК-4)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следовать основным нормам, принятым в научном общении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научных текстов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 навыками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критической оценки эффективности различных методов и технологий научной коммуникации на государственном и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иностранном языках  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критической оценки эффективности различных методов и технологий научной коммуникации на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критической оценки эффективности различных методов и технологий научной коммуникации на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навыков критической оценки эффективности различных методов и технологий научной коммуникации на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и иностранном языках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УК-5: </w:t>
      </w: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</w:t>
      </w: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возможные сферы и направления профессиональной самореализации; приемы и технологии целеполагания и </w:t>
      </w:r>
      <w:proofErr w:type="spellStart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целереализации</w:t>
      </w:r>
      <w:proofErr w:type="spellEnd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пути достижения более высоких уровней профессионального и личного развития.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(УК-5)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2371"/>
        <w:gridCol w:w="2336"/>
        <w:gridCol w:w="2491"/>
        <w:gridCol w:w="2809"/>
        <w:gridCol w:w="2800"/>
      </w:tblGrid>
      <w:tr w:rsidR="003016FD" w:rsidRPr="003016FD" w:rsidTr="000A0908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3016FD" w:rsidRPr="003016FD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выделяет критерии выбора способов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задач.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различных профессиональных и морально-ценностных ситуациях, оценивать последствия принятого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и нести за него ответственность перед собой и обществом.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(УК-5)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готов и не умеет осуществлять личностный выбор в различных профессиональных и морально-ценностных ситуациях, оценивать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последствия 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 осуществлять личностный выбор в конкретных профессиональных и морально-ценностных ситуациях, но не умеет оценивать последствия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 личностный выбор в конкретных профессиональных и морально-ценностных ситуациях, оценивает некоторые последствия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принятого решения, но не готов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Умеет осуществлять личностный выбор в различных нестандартных профессиональных и морально-ценностных ситуациях, оценивать последствия принятого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и нести за него ответственность перед собой и обществом.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стандартных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приемов и </w:t>
            </w:r>
            <w:proofErr w:type="gram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  <w:proofErr w:type="gram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приемами и технологиями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нестандартных </w:t>
            </w: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3016FD" w:rsidRPr="003016FD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(УК-5)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2562" w:rsidRPr="006B0C5C" w:rsidRDefault="00A72562" w:rsidP="00A7256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0A0908" w:rsidRPr="00A00C14" w:rsidRDefault="000A0908" w:rsidP="000A090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УК-6: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готовность и </w:t>
      </w:r>
      <w:r w:rsidRPr="00A00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способность использовать современные педагогические методы высшей школы для формирования знаний у обучающихся в области </w:t>
      </w:r>
      <w:r w:rsidRPr="00A00C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геологии, разведки и разработки полезных ископаемых</w:t>
      </w:r>
      <w:r w:rsidRPr="00A0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о</w:t>
      </w:r>
      <w:r w:rsidRPr="00A00C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богащение полезных ископаемых</w:t>
      </w:r>
      <w:r w:rsidRPr="00A00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0908" w:rsidRPr="006B0C5C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908" w:rsidRPr="006B0C5C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908" w:rsidRPr="006B0C5C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0A0908" w:rsidRPr="006B0C5C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0A0908" w:rsidRPr="006B0C5C" w:rsidRDefault="000A0908" w:rsidP="000A0908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908" w:rsidRPr="00A72562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0908" w:rsidRPr="00D31138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0A0908" w:rsidRPr="00D31138" w:rsidRDefault="000A0908" w:rsidP="000A090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0A0908" w:rsidRPr="00A00C14" w:rsidRDefault="000A0908" w:rsidP="000A0908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возможные сферы и направления </w:t>
      </w:r>
      <w:r w:rsidRPr="00A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современных педагогических методов обучения в высшей школе для формирования знаний у обучающихся в области </w:t>
      </w:r>
      <w:r w:rsidRPr="00A00C14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геологии, разведки и разработки полезных ископаемых</w:t>
      </w:r>
      <w:r w:rsidRPr="00A0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</w:t>
      </w:r>
      <w:r w:rsidRPr="00A00C14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богащение полезных ископаемых</w:t>
      </w:r>
      <w:r w:rsidRPr="00A00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908" w:rsidRPr="00A00C14" w:rsidRDefault="000A0908" w:rsidP="000A0908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формировать способности у обучающихся, исходя из этапов их профессионального роста и требований рынка труда к специалисту; формировать соответствующие    образовательные программы и траектории развития обучающихся.</w:t>
      </w:r>
    </w:p>
    <w:p w:rsidR="000A0908" w:rsidRPr="00A00C14" w:rsidRDefault="000A0908" w:rsidP="000A0908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 для организации процесса обучения.</w:t>
      </w:r>
    </w:p>
    <w:p w:rsidR="000A0908" w:rsidRPr="00A72562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0908" w:rsidRPr="00A72562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0908" w:rsidRPr="00D31138" w:rsidRDefault="000A0908" w:rsidP="000A0908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(УК-5)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2272"/>
        <w:gridCol w:w="2459"/>
        <w:gridCol w:w="2608"/>
        <w:gridCol w:w="2608"/>
        <w:gridCol w:w="2601"/>
      </w:tblGrid>
      <w:tr w:rsidR="00A00C14" w:rsidRPr="00A00C14" w:rsidTr="000A0908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A00C14" w:rsidRPr="00A00C14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0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0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0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0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0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A00C14" w:rsidRPr="00A00C14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проблемы теории и практики педагогики,  современные тенденции развития образовательных систем высшей школы и их моделей; особенности управления образовательными системами; </w:t>
            </w:r>
            <w:proofErr w:type="spellStart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ФГОСы</w:t>
            </w:r>
            <w:proofErr w:type="spellEnd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образования; основные концепции и подходы к построению инновационного образования; принципы проектирования новых учебных программ и разработки инновационных методик организации образовательного процесса при изучении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разведки и разработки полезных ископаемых и направленности обогащение полезных ископаемых.</w:t>
            </w:r>
          </w:p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базовых знаний о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образовательных систем высшей школы и их моделей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 существенные ошибки при раскрытии </w:t>
            </w:r>
            <w:proofErr w:type="gram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 и</w:t>
            </w:r>
            <w:proofErr w:type="gram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управления образовательными системами; не ориентируется в системе </w:t>
            </w:r>
            <w:proofErr w:type="spellStart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ФГОСов</w:t>
            </w:r>
            <w:proofErr w:type="spellEnd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частичные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знания проблем теории и практики </w:t>
            </w:r>
            <w:proofErr w:type="gramStart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педагогики,  современных</w:t>
            </w:r>
            <w:proofErr w:type="gramEnd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тенденций развития образовательных систем высшей школы и их моделей; знаком с особенностями  управления образовательными системами, системой </w:t>
            </w:r>
            <w:proofErr w:type="spellStart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ФГОСов</w:t>
            </w:r>
            <w:proofErr w:type="spellEnd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образования, основными концепциями и подходами к построению инновационного образования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знания сущности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принципов проектирования новых учебных программ и разработки инновационных методик организации образовательного процесса при изучении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разведки и разработки полезных ископаемых и направленности обогащение полезных ископаемых,</w:t>
            </w:r>
          </w:p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выделяет критерии выбора способов организации учебного процесса при решении конкретных педагогических и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Раскрывает полное содержание процесса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новых учебных программ и разработки инновационных методик организации образовательного процесса при изучении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разведки и разработки полезных ископаемых и направленности обогащение полезных ископаемых, всех его особенностей, аргументированно обосновывает способов организации учебного процесса при решении конкретных педагогических и профессиональных задач</w:t>
            </w:r>
          </w:p>
        </w:tc>
      </w:tr>
      <w:tr w:rsidR="00A00C14" w:rsidRPr="00A00C14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ресурсы образовательных систем высшего образования и проектировать их развитие; внедрять инновационные образовательные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в педагогический процесс; </w:t>
            </w:r>
          </w:p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умеет и не готов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ресурсы образовательных систем высшего образования и проектировать их развитие; внедрять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инновационные образовательные технологии в педагогический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Имея базовые представления о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ресурсы образовательных систем высшего образования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способен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внедрять инновационные образовательные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в педагогический </w:t>
            </w:r>
            <w:proofErr w:type="spellStart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формулировке целей педагогической деятельности не учитывает тенденции развития сферы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Формулирует цели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 высшего образования и проектировать их развитие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тенденций развития сферы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деятельности, но не полностью </w:t>
            </w:r>
            <w:proofErr w:type="gram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внедрять</w:t>
            </w:r>
            <w:proofErr w:type="gramEnd"/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инновационные образовательные технологии в педагогический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 и умеет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ресурсы образовательных систем высшего образования и проектировать их развитие; внедрять инновационные образовательные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педагогический процесс</w:t>
            </w:r>
          </w:p>
        </w:tc>
      </w:tr>
      <w:tr w:rsidR="00A00C14" w:rsidRPr="00A00C14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процесса, мониторинга результатов учебных достижений обучающихся</w:t>
            </w:r>
          </w:p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готов и не умеет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 умеет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готов выстраивать педагогическую стратегию.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готов</w:t>
            </w:r>
            <w:proofErr w:type="gram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выстраивать педагогическую образовательную стратегию.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осуществлять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проектирование, моделирование, организацию и практическую реализацию образовательного процесса, мониторинга результатов учебных достижений обучающихся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00C14" w:rsidRPr="00A00C14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образования;</w:t>
            </w:r>
          </w:p>
          <w:p w:rsidR="000A0908" w:rsidRPr="00A00C14" w:rsidRDefault="000A0908" w:rsidP="000A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(УК-6)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</w:t>
            </w:r>
            <w:r w:rsidRPr="00A00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</w:t>
            </w:r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</w:t>
            </w:r>
            <w:proofErr w:type="gram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 технологий</w:t>
            </w:r>
            <w:proofErr w:type="gram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давая не полностью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аргументированное обоснование при их внедрении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аргументированное обоснование при их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внедрении по решению </w:t>
            </w:r>
            <w:r w:rsidRPr="00A00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стандартных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и профессиональных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Демонстрирует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аргументированное обоснование при их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внедрении по решению </w:t>
            </w:r>
            <w:r w:rsidRPr="00A0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нестандартных 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A00C14" w:rsidRPr="00A00C14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проектах.</w:t>
            </w:r>
          </w:p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некоторыми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пополнения профессиональных знаний на основе использования оригинальных источников, в том числе электронных и на иностранном языке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допуская существенные ошибки при применении данных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некоторыми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этом не демонстрирует способность оценки этой </w:t>
            </w:r>
            <w:proofErr w:type="spellStart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инфомации</w:t>
            </w:r>
            <w:proofErr w:type="spellEnd"/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выделения конкретных путей совершенствования педагогической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908" w:rsidRPr="00A00C14" w:rsidRDefault="000A0908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системой </w:t>
            </w:r>
            <w:r w:rsidRPr="00A00C1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</w:t>
            </w:r>
            <w:r w:rsidRPr="00A0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A0908" w:rsidRPr="003016FD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908" w:rsidRPr="003016FD" w:rsidRDefault="000A0908" w:rsidP="000A0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3016FD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3016FD" w:rsidRDefault="00A72562" w:rsidP="00A72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62" w:rsidRPr="003016FD" w:rsidRDefault="00A7256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ОБЩЕПРОФЕССИОНАЛЬНЫХ КОМПЕТЕНЦИЙ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ОПК-1: способность </w:t>
      </w:r>
      <w:r w:rsidR="002E4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планировать и проводить эксперименты, обрабатывать и анализировать их результаты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2E4CF8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цели и задачи научных исследований по </w:t>
      </w:r>
      <w:r w:rsidR="002E4CF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</w:t>
      </w:r>
      <w:r w:rsidR="00504798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2E4C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полезных ископаемых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базовые принципы и методы </w:t>
      </w:r>
      <w:r w:rsidR="002E4CF8"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планирования и проведения экспериментов, обработки и анализа их результат</w:t>
      </w:r>
      <w:r w:rsid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ов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2E4CF8"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планировать и проводить эксперименты, обрабатывать и анализировать их результаты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полученные результаты </w:t>
      </w:r>
      <w:r w:rsidR="002E4CF8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 по </w:t>
      </w:r>
      <w:r w:rsidR="002E4CF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A1227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богащению</w:t>
      </w:r>
      <w:r w:rsidR="002E4C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полезных ископаемых</w:t>
      </w:r>
    </w:p>
    <w:p w:rsidR="003016FD" w:rsidRPr="003016FD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систематическими знаниями </w:t>
      </w:r>
      <w:r w:rsidR="007A1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процессов </w:t>
      </w:r>
      <w:r w:rsidR="002E4CF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</w:t>
      </w:r>
      <w:r w:rsidR="007A1227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2E4C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полезных ископаемых</w:t>
      </w:r>
      <w:r w:rsidR="002E4CF8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</w:t>
      </w:r>
      <w:r w:rsidR="002E4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E4CF8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CF8"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планирования и проведения экспериментов, </w:t>
      </w:r>
      <w:r w:rsid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программными средствами </w:t>
      </w:r>
      <w:r w:rsidR="002E4CF8" w:rsidRP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обработки и анализа их результат</w:t>
      </w:r>
      <w:r w:rsidR="002E4CF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ов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(ОПК-1</w:t>
      </w:r>
      <w:proofErr w:type="gramStart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)  И</w:t>
      </w:r>
      <w:proofErr w:type="gramEnd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1257"/>
        <w:gridCol w:w="2225"/>
        <w:gridCol w:w="2536"/>
        <w:gridCol w:w="3194"/>
        <w:gridCol w:w="3197"/>
      </w:tblGrid>
      <w:tr w:rsidR="00A8448C" w:rsidRPr="003016FD" w:rsidTr="000A0908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A8448C" w:rsidRPr="003016FD" w:rsidTr="000A090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504798" w:rsidRPr="00504798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7A1227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научных исследований по обогащени</w:t>
            </w:r>
            <w:r w:rsidR="0050479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полезных ископаемых, базовые принципы и методы </w:t>
            </w:r>
            <w:r w:rsidR="002E4CF8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1)-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5047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 современных 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задач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научных исследований по обогащени</w:t>
            </w:r>
            <w:r w:rsidR="0050479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2E4CF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полезных ископаемых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5047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не систематические представления о современных 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 научных исследований по обогащени</w:t>
            </w:r>
            <w:r w:rsidR="0050479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полезных ископаемых.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3016FD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содержащие отдельные пробелы, представления о современных 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 научных исследований по обогащени</w:t>
            </w:r>
            <w:r w:rsidR="0050479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полезных ископаемых, базовых принципах и методах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5047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 современных 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 научных исследований по обогащени</w:t>
            </w:r>
            <w:r w:rsidR="0050479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полезных ископаемых, базовых принципах и методах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</w:p>
        </w:tc>
      </w:tr>
      <w:tr w:rsidR="00504798" w:rsidRPr="00504798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7A1227" w:rsidRPr="00504798" w:rsidRDefault="007A1227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16FD" w:rsidRPr="00504798" w:rsidRDefault="003016FD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 проводить эксперименты,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3016FD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3016FD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выбирать и использовать экспериментальные и расчетно-теоретические методы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экспериментов, обработки и анализа их результатов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798" w:rsidRPr="00504798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7A122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7A1227" w:rsidRPr="00504798" w:rsidRDefault="007A1227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полученные результаты научных исследований по обогащению полезных ископаемых </w:t>
            </w:r>
          </w:p>
          <w:p w:rsidR="007A1227" w:rsidRPr="00504798" w:rsidRDefault="007A122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7A122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7A1227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7A1227" w:rsidRPr="00504798" w:rsidRDefault="007A1227" w:rsidP="007A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умения представлять полученные результаты научных исследований по обогащению полезных ископаемых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7A122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умения представлять полученные результаты научных исследований по обогащению полезных ископаемых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7A122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умения представлять полученные результаты научных исследований по обогащению полезных ископаемых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27" w:rsidRPr="00504798" w:rsidRDefault="007A122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представлять полученные результаты научных исследований по обогащению полезных ископаемых</w:t>
            </w:r>
          </w:p>
        </w:tc>
      </w:tr>
      <w:tr w:rsidR="00504798" w:rsidRPr="00504798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7A1227" w:rsidRPr="00504798" w:rsidRDefault="00A8448C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применения 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исследования процессов обогащения полезных ископаемых</w:t>
            </w:r>
            <w:r w:rsidR="007A1227"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A844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области исследования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области исследования процессов обогащения полезных ископаемых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систематических знаний в области исследования процессов обогащения полезных ископаемых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области исследования процессов обогащения полезных ископаемых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798" w:rsidRPr="00504798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3016FD" w:rsidRPr="00504798" w:rsidRDefault="00A8448C" w:rsidP="00A844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использования 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</w:t>
            </w:r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6FD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методов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методов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методов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методов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планирования и проведения экспериментов</w:t>
            </w:r>
          </w:p>
        </w:tc>
      </w:tr>
      <w:tr w:rsidR="00504798" w:rsidRPr="00504798" w:rsidTr="000A0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A8448C" w:rsidRPr="00504798" w:rsidRDefault="00A8448C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использования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программных средств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и </w:t>
            </w:r>
            <w:proofErr w:type="gramStart"/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A1227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результатов</w:t>
            </w:r>
            <w:proofErr w:type="gramEnd"/>
            <w:r w:rsidR="007A1227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экспериментов.</w:t>
            </w:r>
          </w:p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(ОПК-1)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 обработки и </w:t>
            </w:r>
            <w:proofErr w:type="gramStart"/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  результатов</w:t>
            </w:r>
            <w:proofErr w:type="gramEnd"/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 обработки и </w:t>
            </w:r>
            <w:proofErr w:type="gramStart"/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  результатов</w:t>
            </w:r>
            <w:proofErr w:type="gramEnd"/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 обработки и </w:t>
            </w:r>
            <w:proofErr w:type="gramStart"/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  результатов</w:t>
            </w:r>
            <w:proofErr w:type="gramEnd"/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504798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</w:t>
            </w:r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 обработки и </w:t>
            </w:r>
            <w:proofErr w:type="gramStart"/>
            <w:r w:rsidR="00A8448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  результатов</w:t>
            </w:r>
            <w:proofErr w:type="gramEnd"/>
            <w:r w:rsidR="00A8448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экспериментов</w:t>
            </w:r>
          </w:p>
        </w:tc>
      </w:tr>
    </w:tbl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ОПК-2: </w:t>
      </w:r>
      <w:r w:rsidR="00A844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способность </w:t>
      </w:r>
      <w:r w:rsidR="00F57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подготавливать</w:t>
      </w:r>
      <w:r w:rsidR="00A844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научно-технические отчеты, а также публикации по результатам выполнения исследований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A8448C" w:rsidRPr="00504798" w:rsidRDefault="00A8448C" w:rsidP="00A8448C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цели и задачи научных исследований </w:t>
      </w:r>
      <w:r w:rsidR="00F5745C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45C" w:rsidRPr="0050479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обогащения полезных ископаемых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базовые принципы и методы их организации; основные источники научной информации и требования к представлению информационных материалов в </w:t>
      </w:r>
      <w:r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научно-технических отчетах, а также публикациях по результатам выполнения исследований</w:t>
      </w:r>
    </w:p>
    <w:p w:rsidR="00A8448C" w:rsidRPr="00504798" w:rsidRDefault="00A8448C" w:rsidP="00A8448C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</w:t>
      </w:r>
      <w:r w:rsidR="00F5745C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745C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научно-технических отчетах, а также публикациях по результатам выполнения исследований.</w:t>
      </w:r>
    </w:p>
    <w:p w:rsidR="00A8448C" w:rsidRPr="00504798" w:rsidRDefault="00A8448C" w:rsidP="002A6FC1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систематическими знаниями </w:t>
      </w:r>
      <w:r w:rsidR="00F5745C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F5745C" w:rsidRPr="0050479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обогащения полезных ископаемых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; базовыми навыками проведения научно-исследовательских работ по предложенной теме</w:t>
      </w:r>
      <w:r w:rsidR="00F5745C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составления </w:t>
      </w:r>
      <w:r w:rsidR="00F5745C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научно-технических отчетов, а также подготовки научных публикаций по результатам выполнения исследований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48C" w:rsidRPr="003016FD" w:rsidRDefault="00A8448C" w:rsidP="00A8448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8C" w:rsidRPr="003016FD" w:rsidRDefault="00A8448C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8C" w:rsidRPr="003016FD" w:rsidRDefault="00A8448C" w:rsidP="00A8448C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(ОПК-1</w:t>
      </w:r>
      <w:proofErr w:type="gramStart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)  И</w:t>
      </w:r>
      <w:proofErr w:type="gramEnd"/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1234"/>
        <w:gridCol w:w="2483"/>
        <w:gridCol w:w="2610"/>
        <w:gridCol w:w="2983"/>
        <w:gridCol w:w="2983"/>
      </w:tblGrid>
      <w:tr w:rsidR="004D3BB8" w:rsidRPr="003016FD" w:rsidTr="00151D2F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4D3BB8" w:rsidRPr="003016FD" w:rsidTr="00151D2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48C" w:rsidRPr="003016FD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504798" w:rsidRPr="00504798" w:rsidTr="00F5745C">
        <w:trPr>
          <w:trHeight w:val="3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научных исследований в области обогащения полезных ископаемых, базовые принципы и методы их организации; основные источники научной информации и требования к представлению информационных материалов в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1)-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 научных исследований в области обогащения полезных ископаемых, базовые принципы и методы их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не систематические представления о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и задачах научных исследований в области обогащения полезных ископаемых, базовые принципы и методы их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успешные, но содержащие отдельные пробелы, представления о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целях и задачах научных исследований в области обогащения полезных ископаемых, базовые принципы и методы их организации; основных источниках научной информации и требованиях к представлению информационных материалов в </w:t>
            </w:r>
            <w:r w:rsidR="00F5745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целях и задачах научных исследований в области обогащения полезных ископаемых, базовые принципы и методы их организации; основных источниках научной информации и требованиях к представлению информационных материалов в </w:t>
            </w:r>
            <w:r w:rsidR="00F5745C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</w:tc>
      </w:tr>
      <w:tr w:rsidR="00504798" w:rsidRPr="00504798" w:rsidTr="00151D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A8448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плану.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</w:t>
            </w:r>
          </w:p>
        </w:tc>
      </w:tr>
      <w:tr w:rsidR="00504798" w:rsidRPr="00504798" w:rsidTr="00151D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полученные результаты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 в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45C" w:rsidRPr="00504798" w:rsidRDefault="00F5745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F5745C" w:rsidRPr="00504798" w:rsidRDefault="00F5745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представлять полученные результаты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 в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научно-технических отчетах, а также публикациях по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результатам выполнения исследований</w:t>
            </w:r>
          </w:p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45C" w:rsidRPr="00504798" w:rsidRDefault="00F5745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использование умения представлять полученные результаты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 в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научно-технических отчетах, а также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публикациях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45C" w:rsidRPr="00504798" w:rsidRDefault="00F5745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использование умения представлять полученные результаты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 в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научно-технических отчетах, а также публикациях по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результатам выполнения исследований</w:t>
            </w:r>
          </w:p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45C" w:rsidRPr="00504798" w:rsidRDefault="00F5745C" w:rsidP="00F57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Сформированное умение представлять полученные результаты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 в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отчетах, а также публикациях по результатам выполнения исследований</w:t>
            </w:r>
          </w:p>
          <w:p w:rsidR="00F5745C" w:rsidRPr="00504798" w:rsidRDefault="00F5745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798" w:rsidRPr="00504798" w:rsidTr="00151D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F5745C" w:rsidRPr="00504798" w:rsidRDefault="004D3BB8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использования 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обогащения полезных ископаемых; базовыми навыками проведения научно-исследовательских работ по предложенной теме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745C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3BB8" w:rsidRPr="00504798" w:rsidRDefault="00A8448C" w:rsidP="004D3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систематических знаний в области обогащения полезных ископаемых; базовыми навыками проведения научно-исследовательских работ по предложенной теме. 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4D3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систематических знаний в области обогащения полезных ископаемых; базовыми навыками проведения научно-исследовательских работ по предложенной теме.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3BB8" w:rsidRPr="00504798" w:rsidRDefault="00A8448C" w:rsidP="004D3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систематических знаний в области обогащения полезных ископаемых; базовыми навыками проведения научно-исследовательских работ по предложенной теме. 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3BB8" w:rsidRPr="00504798" w:rsidRDefault="00A8448C" w:rsidP="004D3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систематических знаний в области обогащения полезных ископаемых; базовыми навыками проведения научно-исследовательских работ по предложенной теме. 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798" w:rsidRPr="00504798" w:rsidTr="00151D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составления </w:t>
            </w:r>
            <w:r w:rsidR="004D3BB8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(ОПК-1)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4D3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составления </w:t>
            </w:r>
            <w:r w:rsidR="004D3BB8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составления </w:t>
            </w:r>
            <w:r w:rsidR="004D3BB8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составления </w:t>
            </w:r>
            <w:r w:rsidR="004D3BB8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48C" w:rsidRPr="00504798" w:rsidRDefault="00A8448C" w:rsidP="00151D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</w:t>
            </w:r>
            <w:r w:rsidR="004D3BB8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составления </w:t>
            </w:r>
            <w:r w:rsidR="004D3BB8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научно-технических отчетов, а также подготовки научных публикаций по результатам выполнения исследований</w:t>
            </w:r>
          </w:p>
        </w:tc>
      </w:tr>
    </w:tbl>
    <w:p w:rsidR="00A8448C" w:rsidRPr="00504798" w:rsidRDefault="00A8448C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48C" w:rsidRDefault="00A8448C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Pr="003016FD" w:rsidRDefault="00504798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8C" w:rsidRPr="003016FD" w:rsidRDefault="00A8448C" w:rsidP="00A84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301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готовность </w:t>
      </w:r>
      <w:r w:rsidR="004D3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докладывать и аргументировано защищать результаты выполненной научной работы</w:t>
      </w: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AC603A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3A" w:rsidRPr="00504798" w:rsidRDefault="00AC603A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AC603A" w:rsidRPr="00504798" w:rsidRDefault="00AC603A" w:rsidP="00AC603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</w:t>
      </w:r>
      <w:r w:rsidR="00151D2F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подготовки докладов, приемы публичного выступления </w:t>
      </w:r>
      <w:r w:rsidR="00151D2F" w:rsidRPr="0050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51D2F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аргументированной защиты результатов выполненной научной работы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3A" w:rsidRPr="00504798" w:rsidRDefault="00AC603A" w:rsidP="00AC603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осуществлять отбор материала, характеризующего достижения науки с учетом специфики направления </w:t>
      </w:r>
      <w:r w:rsidR="00151D2F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для подготовки докладов, публичных выступлений </w:t>
      </w:r>
      <w:r w:rsidR="00151D2F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аргументированной защиты результатов выполненной научной </w:t>
      </w:r>
      <w:proofErr w:type="gramStart"/>
      <w:r w:rsidR="00151D2F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151D2F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C603A" w:rsidRPr="00504798" w:rsidRDefault="00AC603A" w:rsidP="007B566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методами и технологиями межличностной коммуникации, навыками публично</w:t>
      </w:r>
      <w:r w:rsidR="00151D2F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D2F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выступления, подготовки докладов</w:t>
      </w:r>
      <w:r w:rsidR="00151D2F" w:rsidRPr="0050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1D2F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аргументированной защиты результатов выполненной научной работы</w:t>
      </w:r>
      <w:r w:rsidR="00151D2F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3A" w:rsidRPr="003016FD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3016FD" w:rsidRDefault="00AC603A" w:rsidP="00AC603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W w:w="5059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237"/>
        <w:gridCol w:w="2623"/>
        <w:gridCol w:w="3020"/>
        <w:gridCol w:w="3024"/>
        <w:gridCol w:w="2871"/>
      </w:tblGrid>
      <w:tr w:rsidR="00AC603A" w:rsidRPr="003016FD" w:rsidTr="000A0908">
        <w:trPr>
          <w:trHeight w:val="604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D10D23" w:rsidRPr="003016FD" w:rsidTr="000A0908"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3016FD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151D2F" w:rsidRPr="00504798" w:rsidRDefault="00151D2F" w:rsidP="00AC6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принципы подготовки докладов, приемы публичного выступления 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</w:p>
          <w:p w:rsidR="00AC603A" w:rsidRPr="00504798" w:rsidRDefault="00151D2F" w:rsidP="00AC6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</w:t>
            </w:r>
            <w:proofErr w:type="gramStart"/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3)-</w:t>
            </w:r>
            <w:proofErr w:type="gramEnd"/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D23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рагментарные представления об основных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принципах подготовки докладов, приемах публичного выступления 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защиты результатов выполненной научной работы</w:t>
            </w:r>
          </w:p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D23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формированные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систематизированные, 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принципах подготовки докладов, приемах публичного выступления 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защиты результатов выполненной научной работы</w:t>
            </w:r>
          </w:p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D23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формированные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систематизированные 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принципах подготовки докладов, приемах публичного выступления 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защиты результатов выполненной научной работы</w:t>
            </w:r>
          </w:p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D23" w:rsidRPr="00504798" w:rsidRDefault="00AC603A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0D23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систематизированные представления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10D23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0D23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принципах подготовки докладов, приемы публичного выступления </w:t>
            </w:r>
            <w:r w:rsidR="00D10D23"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D10D23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</w:p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AC603A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</w:t>
            </w:r>
            <w:proofErr w:type="gramStart"/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3)-</w:t>
            </w:r>
            <w:proofErr w:type="gramEnd"/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D23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AC603A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D10D23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D10D23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D10D23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осуществлять отбор материала, характеризующего достижения науки с учетом специфики направления исследований для подготовки докладов и публичных выступлений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D10D23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подготавливать доклады, публичные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аргументировано защищать результаты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03A" w:rsidRPr="00504798" w:rsidRDefault="00AC603A" w:rsidP="00AC6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D23" w:rsidRPr="00504798" w:rsidRDefault="00D10D23" w:rsidP="00D10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AC603A" w:rsidRPr="00504798" w:rsidRDefault="00D10D23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умения </w:t>
            </w:r>
            <w:r w:rsidR="00F56385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подготавливать доклады, публичные </w:t>
            </w:r>
            <w:proofErr w:type="gramStart"/>
            <w:r w:rsidR="00F56385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  <w:r w:rsidR="00F56385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F56385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аргументировано защищать результаты выполненной научной работы</w:t>
            </w:r>
            <w:r w:rsidR="00F56385"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D10D23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умения </w:t>
            </w:r>
            <w:r w:rsidR="00F56385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подготавливать доклады, публичные </w:t>
            </w:r>
            <w:proofErr w:type="gramStart"/>
            <w:r w:rsidR="00F56385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  <w:r w:rsidR="00F56385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F56385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аргументировано защищать результаты выполненной научной работы</w:t>
            </w:r>
            <w:r w:rsidR="00F56385"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D10D23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умения </w:t>
            </w:r>
            <w:r w:rsidR="00F56385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подготавливать доклады, публичные </w:t>
            </w:r>
            <w:proofErr w:type="gramStart"/>
            <w:r w:rsidR="00F56385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  <w:r w:rsidR="00F56385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F56385"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аргументировано защищать результаты выполненной научной работы</w:t>
            </w:r>
            <w:r w:rsidR="00F56385"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подготавливать доклады, публичные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аргументировано защищать результаты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AC603A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и технологиями межличностной коммуникации, навыками публичного выступления. </w:t>
            </w:r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(ОПК-</w:t>
            </w:r>
            <w:proofErr w:type="gramStart"/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3)-</w:t>
            </w:r>
            <w:proofErr w:type="gramEnd"/>
            <w:r w:rsidR="00AC603A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AC603A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не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методов и технологий межличностной коммуникации, навыками публичного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методов и технологий межличностной коммуникации, навыками публичного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методов и технологий межличностной коммуникации, навыками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публичного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Успешное и систематическое применение методов и технологий межличностной коммуникации, навыками публичного выступления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</w:t>
            </w:r>
          </w:p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подготовки докладов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6385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3)-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подготовки докладов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6385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подготовки докладов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6385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подготовки докладов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6385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85" w:rsidRPr="00504798" w:rsidRDefault="00F56385" w:rsidP="00F563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подготовки докладов</w:t>
            </w:r>
            <w:r w:rsidRPr="00504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аргументированной защиты результатов выполненной научной работы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6385" w:rsidRPr="00504798" w:rsidRDefault="00F56385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7239E2" w:rsidRPr="00504798" w:rsidRDefault="007239E2" w:rsidP="007239E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ОПК-4: готовность к преподавательской деятельности по основным образовательным программам высшего образования</w:t>
      </w: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7239E2" w:rsidRDefault="007239E2" w:rsidP="007239E2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9E2" w:rsidRPr="00504798" w:rsidRDefault="007239E2" w:rsidP="007239E2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4274A2" w:rsidRPr="00504798" w:rsidRDefault="004274A2" w:rsidP="00504798">
      <w:pPr>
        <w:pStyle w:val="af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798">
        <w:rPr>
          <w:rFonts w:ascii="Times New Roman" w:hAnsi="Times New Roman"/>
          <w:sz w:val="24"/>
          <w:szCs w:val="24"/>
        </w:rPr>
        <w:t>ЗНАТЬ: нормативно-правовые основы преподавательской деятельности в системе высшего образования; требования к квалификационным работам бакалавров, специалистов, магистров</w:t>
      </w:r>
    </w:p>
    <w:p w:rsidR="004274A2" w:rsidRPr="00504798" w:rsidRDefault="004274A2" w:rsidP="00504798">
      <w:pPr>
        <w:pStyle w:val="af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798">
        <w:rPr>
          <w:rFonts w:ascii="Times New Roman" w:hAnsi="Times New Roman"/>
          <w:sz w:val="24"/>
          <w:szCs w:val="24"/>
        </w:rPr>
        <w:t>УМЕТЬ: осуществлять отбор и использовать оптимальные методы преподавания, курировать выполнение квалификационных работ бакалавров, специалистов, магистров</w:t>
      </w:r>
    </w:p>
    <w:p w:rsidR="004274A2" w:rsidRPr="00504798" w:rsidRDefault="004274A2" w:rsidP="00504798">
      <w:pPr>
        <w:pStyle w:val="af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798">
        <w:rPr>
          <w:rFonts w:ascii="Times New Roman" w:hAnsi="Times New Roman"/>
          <w:sz w:val="24"/>
          <w:szCs w:val="24"/>
        </w:rPr>
        <w:t>ВЛАДЕТЬ: технологией проектирования образовательного процесса на уровне высшего образования</w:t>
      </w:r>
    </w:p>
    <w:p w:rsidR="007239E2" w:rsidRPr="003016FD" w:rsidRDefault="007239E2" w:rsidP="007239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E2" w:rsidRPr="003016FD" w:rsidRDefault="007239E2" w:rsidP="007239E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W w:w="5059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259"/>
        <w:gridCol w:w="2637"/>
        <w:gridCol w:w="2821"/>
        <w:gridCol w:w="2999"/>
        <w:gridCol w:w="3059"/>
      </w:tblGrid>
      <w:tr w:rsidR="007239E2" w:rsidRPr="003016FD" w:rsidTr="000A0908">
        <w:trPr>
          <w:trHeight w:val="604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оценивания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результатов</w:t>
            </w:r>
            <w:proofErr w:type="spellEnd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обучения</w:t>
            </w:r>
            <w:proofErr w:type="spellEnd"/>
          </w:p>
        </w:tc>
      </w:tr>
      <w:tr w:rsidR="007239E2" w:rsidRPr="003016FD" w:rsidTr="000A0908"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9E2" w:rsidRPr="003016FD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преподавательской деятельности в системе высшего образования</w:t>
            </w:r>
          </w:p>
          <w:p w:rsidR="007239E2" w:rsidRPr="00504798" w:rsidRDefault="007239E2" w:rsidP="00C65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 (ОПК-</w:t>
            </w:r>
            <w:proofErr w:type="gramStart"/>
            <w:r w:rsidR="00C65901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об основных требованиях, предъявляемых к преподавателям в системе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требованиях, предъявляемых к обеспечению учебной дисциплины и преподавателю, ее реализующему в системе 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 к формированию и реализации учебного плана в системе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представления о требованиях к формированию и реализации ООП в системе высшего образования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квалификационным работам бакалавров, специалистов, магистров</w:t>
            </w:r>
          </w:p>
          <w:p w:rsidR="007239E2" w:rsidRPr="00504798" w:rsidRDefault="007239E2" w:rsidP="00C65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(ОПК-</w:t>
            </w:r>
            <w:r w:rsidR="00C65901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</w:t>
            </w:r>
          </w:p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требованиях к квалификационным работам бакалавров, специалистов, магистров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и использовать оптимальные методы преподавания </w:t>
            </w:r>
          </w:p>
          <w:p w:rsidR="007239E2" w:rsidRPr="00504798" w:rsidRDefault="007239E2" w:rsidP="00C65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 (ОПК-</w:t>
            </w:r>
            <w:r w:rsidR="00C65901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использование методов, не обеспечивающих освоение дисциплин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с учетом специфики направленности (профиля)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использование </w:t>
            </w:r>
            <w:proofErr w:type="gram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  преподавания</w:t>
            </w:r>
            <w:proofErr w:type="gram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специфики направления подготовки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курировать выполнение квалификационных работ бакалавров, специалистов, магистров</w:t>
            </w:r>
          </w:p>
          <w:p w:rsidR="007239E2" w:rsidRPr="00504798" w:rsidRDefault="007239E2" w:rsidP="00C65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</w:t>
            </w:r>
            <w:r w:rsidR="00C65901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 с разработкой плана и структуры квалификационной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разрабатывать план и структуру квалификационной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разовых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систематических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</w:tr>
      <w:tr w:rsidR="00504798" w:rsidRPr="00504798" w:rsidTr="000A0908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технологией проектирования образовательного процесса на уровне высшего образования</w:t>
            </w:r>
          </w:p>
          <w:p w:rsidR="007239E2" w:rsidRPr="00504798" w:rsidRDefault="007239E2" w:rsidP="00C65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(ОПК-</w:t>
            </w:r>
            <w:r w:rsidR="00C65901"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проектируемый образовательный процесс не приобретает целостности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E2" w:rsidRPr="00504798" w:rsidRDefault="007239E2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учебного плана</w:t>
            </w:r>
          </w:p>
        </w:tc>
      </w:tr>
    </w:tbl>
    <w:p w:rsidR="00AC603A" w:rsidRPr="003016FD" w:rsidRDefault="00AC603A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КАРТЫ ПРОФЕССИОНАЛЬНЫХ КОМПЕТЕНЦИЙ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:rsidR="003016FD" w:rsidRPr="003016FD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016FD" w:rsidRPr="00504798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ПК-1. Способность </w:t>
      </w:r>
      <w:r w:rsidR="00F56385" w:rsidRPr="0050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 исследование структуры, свойств и состояния горных пород в лабораторных и натурных условиях</w:t>
      </w:r>
      <w:r w:rsidRPr="0050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УРОВЕНЬ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504798" w:rsidRDefault="003016FD" w:rsidP="003016F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</w:t>
      </w:r>
      <w:r w:rsidR="00720F17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</w:t>
      </w:r>
      <w:proofErr w:type="gramStart"/>
      <w:r w:rsidR="00720F17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</w:t>
      </w:r>
      <w:proofErr w:type="gramEnd"/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исследований </w:t>
      </w:r>
      <w:r w:rsidR="00F56385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свойств и состояния горных пород в лабораторных и натурных условиях.</w:t>
      </w:r>
    </w:p>
    <w:p w:rsidR="003016FD" w:rsidRPr="00504798" w:rsidRDefault="003016FD" w:rsidP="003016F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выделять и систематизировать основные </w:t>
      </w:r>
      <w:r w:rsidR="00720F17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исследованию </w:t>
      </w:r>
      <w:r w:rsidR="00720F17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свойств и состояния горных пород в лабораторных и натурных условиях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504798" w:rsidRDefault="003016FD" w:rsidP="003016F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r w:rsidR="00720F17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47981"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F17" w:rsidRPr="005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свойств и состояния горных пород в лабораторных и натурных условиях</w:t>
      </w:r>
      <w:r w:rsidRPr="005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7EA3" w:rsidRPr="00504798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3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C" w:rsidRDefault="00B05E3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C" w:rsidRDefault="00B05E3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3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98" w:rsidRDefault="00504798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3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(ПК-1) И КРИТЕРИИ ИХ ОЦЕНИВАНИЯ</w:t>
      </w:r>
    </w:p>
    <w:tbl>
      <w:tblPr>
        <w:tblW w:w="16106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8"/>
        <w:gridCol w:w="1275"/>
        <w:gridCol w:w="2784"/>
        <w:gridCol w:w="2903"/>
        <w:gridCol w:w="3287"/>
        <w:gridCol w:w="2879"/>
      </w:tblGrid>
      <w:tr w:rsidR="003016FD" w:rsidRPr="003016FD" w:rsidTr="000A0908">
        <w:trPr>
          <w:trHeight w:val="55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3016FD" w:rsidRPr="003016FD" w:rsidTr="000A0908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720F17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принципы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методы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исследований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  <w:r w:rsidRPr="00E51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(ПК-1) -1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принципов </w:t>
            </w:r>
            <w:proofErr w:type="gramStart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методов</w:t>
            </w:r>
            <w:proofErr w:type="gramEnd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исследований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принципов </w:t>
            </w:r>
            <w:proofErr w:type="gramStart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методов</w:t>
            </w:r>
            <w:proofErr w:type="gramEnd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исследований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Сформулированные, но содержащие отдельные пробелы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принципов </w:t>
            </w:r>
            <w:proofErr w:type="gramStart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методов</w:t>
            </w:r>
            <w:proofErr w:type="gramEnd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исследований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основных принципах </w:t>
            </w:r>
            <w:proofErr w:type="gramStart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методах</w:t>
            </w:r>
            <w:proofErr w:type="gramEnd"/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исследований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и натурных условиях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720F17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 систематизировать основные подходы к исследованию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  <w:r w:rsidR="003016F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1)-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720F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с постановкой и решением задач по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выделению и систематизации основных подходов к исследованию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задачи по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выделению и систематизации основных подходов к исследованию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решать задачи по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выделению и систематизации основных подходов к исследованию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решение задач по </w:t>
            </w:r>
            <w:r w:rsidR="00720F17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выделению и систематизации основных подходов к исследованию </w:t>
            </w:r>
            <w:r w:rsidR="00720F17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720F17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 систематизировать основные подходы к исследованию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натурных условиях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(ПК-1) 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с постановкой и решением задач по выделению и систематизации основных подходов к исследованию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в 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задачи по выделению и систематизации основных подходов к исследованию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решать задачи по выделению и систематизации основных подходов к исследованию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720F17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решение задач по выделению и систематизации основных подходов к исследованию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E51746" w:rsidRDefault="00047981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исследования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(ПК-1) -1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</w:t>
            </w:r>
            <w:r w:rsidR="00047981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исследования </w:t>
            </w:r>
            <w:r w:rsidR="00047981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</w:t>
            </w:r>
            <w:r w:rsidR="00047981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исследования </w:t>
            </w:r>
            <w:r w:rsidR="00047981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</w:t>
            </w:r>
            <w:r w:rsidR="00047981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исследования </w:t>
            </w:r>
            <w:r w:rsidR="00047981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</w:t>
            </w:r>
            <w:r w:rsidR="00047981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исследования </w:t>
            </w:r>
            <w:r w:rsidR="00047981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структуры, свойств и состояния горных пород в лабораторных условиях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7981" w:rsidRPr="00E51746" w:rsidRDefault="00047981" w:rsidP="00893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047981" w:rsidRPr="00E51746" w:rsidRDefault="00047981" w:rsidP="00893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исследования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пород в натурных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условиях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7981" w:rsidRPr="00E51746" w:rsidRDefault="00047981" w:rsidP="00893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(ПК-1) 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7981" w:rsidRPr="00E51746" w:rsidRDefault="00047981" w:rsidP="00893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7981" w:rsidRPr="00E51746" w:rsidRDefault="00047981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исследования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пород 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7981" w:rsidRPr="00E51746" w:rsidRDefault="00047981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исследования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состояния горных пород в натурных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7981" w:rsidRPr="00E51746" w:rsidRDefault="00047981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навыков исследования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пород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7981" w:rsidRPr="00E51746" w:rsidRDefault="00047981" w:rsidP="00047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навыков исследования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свойств и состояния горных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пород в натурных условиях</w:t>
            </w:r>
          </w:p>
        </w:tc>
      </w:tr>
    </w:tbl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E51746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ПК-2. Способность </w:t>
      </w:r>
      <w:r w:rsidR="00047981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исследовать и прогнозировать горно-геологические и горнотехнические условия освоения месторождений полезных ископаемых</w:t>
      </w: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E51746" w:rsidRDefault="003016FD" w:rsidP="003016F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направления развития и проблемы </w:t>
      </w:r>
      <w:r w:rsidR="00047981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</w:t>
      </w:r>
      <w:r w:rsidR="00FC0A3E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047981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прогнозирова</w:t>
      </w:r>
      <w:r w:rsidR="00FC0A3E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горно-геологических и горнотехнических условий</w:t>
      </w:r>
      <w:r w:rsidR="00047981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месторождений полезных ископаемых</w:t>
      </w:r>
      <w:r w:rsidR="00FC0A3E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6FD" w:rsidRPr="00E51746" w:rsidRDefault="003016FD" w:rsidP="003016F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самостоятельно составлять и представлять проекты </w:t>
      </w:r>
      <w:r w:rsidR="00FC0A3E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и прогнозирования горно-геологических и горнотехнических условий освоения месторождений полезных ископаемых</w:t>
      </w:r>
      <w:r w:rsidR="00FC0A3E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16FD" w:rsidRPr="00E51746" w:rsidRDefault="003016FD" w:rsidP="003016F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</w:t>
      </w:r>
      <w:r w:rsidR="00FC0A3E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и прогнозирования горно-геологических и горнотехнических условий освоения месторождений полезных ископаемых</w:t>
      </w:r>
      <w:r w:rsidR="00FC0A3E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(ПК-2) И КРИТЕРИИ 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10"/>
        <w:gridCol w:w="1256"/>
        <w:gridCol w:w="2724"/>
        <w:gridCol w:w="2815"/>
        <w:gridCol w:w="2924"/>
        <w:gridCol w:w="2822"/>
      </w:tblGrid>
      <w:tr w:rsidR="003016FD" w:rsidRPr="003016FD" w:rsidTr="000A0908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893BC2" w:rsidRPr="003016FD" w:rsidTr="000A0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FC0A3E" w:rsidRPr="00E51746" w:rsidRDefault="00FC0A3E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направления развития и проблемы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(ПК-2)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C0A3E" w:rsidRPr="00E51746" w:rsidRDefault="003016FD" w:rsidP="00FC0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направлений развития и проблем </w:t>
            </w:r>
            <w:r w:rsidR="00FC0A3E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направлений развития и проблем </w:t>
            </w:r>
            <w:r w:rsidR="00FC0A3E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направлений развития и проблем </w:t>
            </w:r>
            <w:r w:rsidR="00FC0A3E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систематические знания 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направлений развития и проблем </w:t>
            </w:r>
            <w:r w:rsidR="00FC0A3E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FC0A3E" w:rsidRPr="00E51746" w:rsidRDefault="00FC0A3E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составлять проекты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(ПК-2)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составлении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FC0A3E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A3E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недочеты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проектов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некоторые ошибки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проектов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проектов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представлять проекты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У (ПК-2)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Затруднения при </w:t>
            </w:r>
            <w:proofErr w:type="gramStart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самостоятельном  представлении</w:t>
            </w:r>
            <w:proofErr w:type="gramEnd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</w:t>
            </w:r>
            <w:proofErr w:type="gramStart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 представление</w:t>
            </w:r>
            <w:proofErr w:type="gramEnd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</w:t>
            </w:r>
            <w:proofErr w:type="gramStart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 представлять</w:t>
            </w:r>
            <w:proofErr w:type="gramEnd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проекты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</w:t>
            </w:r>
            <w:proofErr w:type="gramStart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 представление</w:t>
            </w:r>
            <w:proofErr w:type="gramEnd"/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и прогнозирования горно-геологических и горнотехнических условий 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горно-геологических и горнотехнических условий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Шифр: В (ПК-2) -1</w:t>
            </w:r>
            <w:r w:rsidR="003016F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горно-геологических и горнотехнических условий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использование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горно-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использование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горно-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использование 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исследования горно-геологических и </w:t>
            </w:r>
            <w:r w:rsidR="00893BC2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горнотехнических условий освоения месторождений полезных ископаемых</w:t>
            </w:r>
            <w:r w:rsidR="00893BC2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горно-геологических и горнотехнических условий 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Шифр: В (ПК-2)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навыков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навыков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горно-геологических и горнотехнических условий освоения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BC2" w:rsidRPr="00E51746" w:rsidRDefault="00893BC2" w:rsidP="00893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использование навыков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прогнозирования горно-геологических и горнотехнических условий освоения месторождений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</w:t>
            </w:r>
          </w:p>
        </w:tc>
      </w:tr>
    </w:tbl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E51746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ПК-3. Способность </w:t>
      </w:r>
      <w:r w:rsidR="00893BC2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прогнозировать устойчивость конструктивных элементов систем обогащения полезных ископаемых</w:t>
      </w:r>
    </w:p>
    <w:p w:rsidR="00E51746" w:rsidRDefault="00E51746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E51746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методы и приемы обработки, анализа и интерпретации </w:t>
      </w:r>
      <w:r w:rsidR="00893BC2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устойчивости конструктивных элементов систем обогащения полезных ископаемых</w:t>
      </w:r>
    </w:p>
    <w:p w:rsidR="00893BC2" w:rsidRPr="00E51746" w:rsidRDefault="003016FD" w:rsidP="00893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893BC2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обрабатывать, анализировать и интерпретировать основные параметры </w:t>
      </w:r>
      <w:r w:rsidR="00893BC2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устойчивости конструктивных элементов систем обогащения полезных ископаемых</w:t>
      </w:r>
    </w:p>
    <w:p w:rsidR="003016FD" w:rsidRPr="00E51746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  <w:r w:rsidR="00893BC2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r w:rsidR="009F517D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93BC2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</w:t>
      </w:r>
      <w:r w:rsidR="00D5103F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BC2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</w:t>
      </w:r>
      <w:r w:rsidR="00D5103F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основных параметров</w:t>
      </w:r>
      <w:r w:rsidR="00893BC2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C2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устойчивости конструктивных элементов систем обогащения полезных ископаемых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(ПК-3) И КРИТЕРИИ 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4"/>
        <w:gridCol w:w="1257"/>
        <w:gridCol w:w="2707"/>
        <w:gridCol w:w="2961"/>
        <w:gridCol w:w="2886"/>
        <w:gridCol w:w="2736"/>
      </w:tblGrid>
      <w:tr w:rsidR="003016FD" w:rsidRPr="003016FD" w:rsidTr="000A0908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F27875" w:rsidRPr="003016FD" w:rsidTr="000A0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приемы обработки, анализа и интерпретации </w:t>
            </w:r>
            <w:r w:rsidR="00D5103F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современных 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методов и приемов обработки, анализа и интерпретации </w:t>
            </w:r>
            <w:r w:rsidR="00D5103F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D51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 современных 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методах и приемах обработки, анализа и интерпретации </w:t>
            </w:r>
            <w:r w:rsidR="00D5103F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пробелы знания о современных 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методах и приемах обработки, анализа и интерпретации </w:t>
            </w:r>
            <w:r w:rsidR="00D5103F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и систематические знания о современных 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методах и приемах обработки, анализа и интерпретации </w:t>
            </w:r>
            <w:r w:rsidR="00D5103F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E51746" w:rsidRDefault="00D5103F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обрабатывать, анализировать и интерпретировать основные параметры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6F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организации процесса 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обработки основных параметров </w:t>
            </w:r>
            <w:r w:rsidR="009F517D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</w:t>
            </w:r>
            <w:r w:rsidR="00201F5C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систематизировано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организовывает процесс 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обработки основных параметров </w:t>
            </w:r>
            <w:r w:rsidR="009F517D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успешная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содержащая пробелы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обработки основных параметров </w:t>
            </w:r>
            <w:r w:rsidR="009F517D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Успешная и систематическая организация </w:t>
            </w:r>
            <w:r w:rsidR="009F517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обработки параметров </w:t>
            </w:r>
            <w:r w:rsidR="009F517D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9F517D" w:rsidRPr="00E51746" w:rsidRDefault="009F517D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обрабатывать, анализировать и интерпретировать основные параметры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Шифр: У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организации процесса анализа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</w:t>
            </w:r>
            <w:r w:rsidR="00201F5C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систематизировано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организовывает процесс анализа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успешная, но содержащая пробелы, организация анализа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Успешная и систематическая организация анализа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9F517D" w:rsidRPr="00E51746" w:rsidRDefault="009F517D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обрабатывать, анализировать и интерпретировать основные параметры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устойчивости конструктивных элементов систем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Шифр: У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организации процесса интерпретации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устойчивости конструктивных элементов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успешно, но не систематически организовывает процесс интерпретации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устойчивости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успешная, но содержащая пробелы, организация интерпретации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устойчивости конструктивных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517D" w:rsidRPr="00E51746" w:rsidRDefault="009F517D" w:rsidP="009F5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Успешная и систематическая организация интерпретации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устойчивости конструктивных элементов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 обогащения полезных ископаемых</w:t>
            </w:r>
          </w:p>
        </w:tc>
      </w:tr>
      <w:tr w:rsidR="00E51746" w:rsidRPr="00E51746" w:rsidTr="000A0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103F" w:rsidRPr="00E51746" w:rsidRDefault="00D5103F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D5103F" w:rsidRPr="00E51746" w:rsidRDefault="009F517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обработки, анализа и интерпретации основных параметров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03F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103F" w:rsidRPr="00E51746" w:rsidRDefault="00D5103F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103F" w:rsidRPr="00E51746" w:rsidRDefault="00D5103F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практических навыков применения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методов обработки, анализа и интерпретации основных параметров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103F" w:rsidRPr="00E51746" w:rsidRDefault="00D5103F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методов обработки, анализа и интерпретации основных параметров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103F" w:rsidRPr="00E51746" w:rsidRDefault="00D5103F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сформированные, но содержащие пробелы навыки применения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методов обработки, анализа и интерпретации основных параметров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103F" w:rsidRPr="00E51746" w:rsidRDefault="00D5103F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методов обработки, анализа и интерпретации основных параметров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устойчивости конструктивных элементов систем обогащения полезных ископаемых</w:t>
            </w:r>
          </w:p>
        </w:tc>
      </w:tr>
    </w:tbl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Default="0091664B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E51746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ПК-4. </w:t>
      </w:r>
      <w:r w:rsidR="00F27875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осуществлять математической, физическое, компьютерное моделирование процессов обогащения полезных ископаемых</w:t>
      </w: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8677C" w:rsidRDefault="003016FD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A8677C"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677C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3016FD" w:rsidRDefault="00D07EA3" w:rsidP="00A8677C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6FD"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E51746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базовые принципы </w:t>
      </w:r>
      <w:r w:rsidR="00F27875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математического, </w:t>
      </w:r>
      <w:proofErr w:type="gramStart"/>
      <w:r w:rsidR="00F27875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 и</w:t>
      </w:r>
      <w:proofErr w:type="gramEnd"/>
      <w:r w:rsidR="00F27875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компьютерного моделирования процессов обогащения полезных ископаемых</w:t>
      </w:r>
    </w:p>
    <w:p w:rsidR="003016FD" w:rsidRPr="00E51746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эффективно использовать </w:t>
      </w:r>
      <w:r w:rsidR="00F27875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r w:rsidR="00F27875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математического, физического и компьютерного моделирования процессов обогащения полезных ископаемых</w:t>
      </w:r>
    </w:p>
    <w:p w:rsidR="003016FD" w:rsidRPr="00E51746" w:rsidRDefault="003016FD" w:rsidP="007134D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современными </w:t>
      </w:r>
      <w:r w:rsidR="00201F5C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и </w:t>
      </w:r>
      <w:r w:rsidR="00F27875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r w:rsidR="00F27875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математического, физического и компьютерного моделирования процессов обогащения полезных ископаемых</w:t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9"/>
        <w:gridCol w:w="1272"/>
        <w:gridCol w:w="2846"/>
        <w:gridCol w:w="3014"/>
        <w:gridCol w:w="3149"/>
        <w:gridCol w:w="2820"/>
      </w:tblGrid>
      <w:tr w:rsidR="003016FD" w:rsidRPr="003016FD" w:rsidTr="000A0908">
        <w:trPr>
          <w:trHeight w:val="55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3016FD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201F5C" w:rsidRPr="003016FD" w:rsidTr="000A0908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3016FD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F27875" w:rsidRPr="00E51746" w:rsidRDefault="00F27875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математического,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физического  моделирования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(ПК-4)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3016FD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математического, </w:t>
            </w:r>
            <w:proofErr w:type="gramStart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физического  моделирования</w:t>
            </w:r>
            <w:proofErr w:type="gramEnd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процессов обогащения полезных ископаемых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сформированные,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систематические знания о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базовых принципах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математического, </w:t>
            </w:r>
            <w:proofErr w:type="gramStart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физического  моделирования</w:t>
            </w:r>
            <w:proofErr w:type="gramEnd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процессов обогащения полезных ископаемых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3016FD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сформированные,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содержащие пробелы знания о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математического, </w:t>
            </w:r>
            <w:proofErr w:type="gramStart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физического  моделирования</w:t>
            </w:r>
            <w:proofErr w:type="gramEnd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процессов обогащения полезных ископаемых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3016FD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и систематические знания о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математического, </w:t>
            </w:r>
            <w:proofErr w:type="gramStart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физического  моделирования</w:t>
            </w:r>
            <w:proofErr w:type="gramEnd"/>
            <w:r w:rsidR="00F27875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процессов обогащения полезных ископаемых</w:t>
            </w:r>
            <w:r w:rsidR="00F27875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F27875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F27875" w:rsidRPr="00E51746" w:rsidRDefault="00F27875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875" w:rsidRPr="00E51746" w:rsidRDefault="00F27875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(ПК-4)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базовые принципы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не систематические знания о базовых принципах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содержащие пробелы знания о базовые принципы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 и систематические знания о базовые принципы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875" w:rsidRPr="00E51746" w:rsidRDefault="00F27875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01F5C" w:rsidRPr="00E51746" w:rsidRDefault="00F27875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использовать методы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</w:t>
            </w:r>
            <w:r w:rsidR="00201F5C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физического моделирования процессов обогащения полезных ископаемых</w:t>
            </w:r>
          </w:p>
          <w:p w:rsidR="003016FD" w:rsidRPr="00E51746" w:rsidRDefault="00F27875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6F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(ПК-4)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F27875" w:rsidP="00F2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методов </w:t>
            </w:r>
            <w:r w:rsidR="00201F5C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 и физического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F27875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систематизировано использ</w:t>
            </w:r>
            <w:r w:rsidR="00201F5C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</w:t>
            </w:r>
            <w:r w:rsidR="00201F5C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1F5C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 и физического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моделирования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с некоторыми затруднениями может </w:t>
            </w:r>
            <w:r w:rsidR="00201F5C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методы </w:t>
            </w:r>
            <w:r w:rsidR="00201F5C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физического моделирования процессов обогащения полезных ископаемых</w:t>
            </w:r>
          </w:p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</w:t>
            </w:r>
            <w:r w:rsidR="00201F5C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методы </w:t>
            </w:r>
            <w:r w:rsidR="00201F5C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математического и физического моделирования процессов обогащения полезных ископаемых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использовать методы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(ПК-4)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систематизировано использует методы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с некоторыми затруднениями может использовать методы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использует методы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201F5C" w:rsidRPr="00E51746" w:rsidRDefault="00201F5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навыками и методами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математического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физического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моделирования процессов обогащения полезных ископаемых</w:t>
            </w:r>
          </w:p>
          <w:p w:rsidR="003016FD" w:rsidRPr="00E51746" w:rsidRDefault="00201F5C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6FD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(ПК-4)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практических навыков применения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математического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физического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моделирования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Обладает необходимым минимумом практических навыков применения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математического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физического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моделирования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целом сформированные, но содержащие пробелы навыки применения методов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математического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физического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моделирования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Сформированные практические навыки применения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математического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физического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моделирования процессов обогащения полезных ископаемых</w:t>
            </w:r>
          </w:p>
        </w:tc>
      </w:tr>
      <w:tr w:rsidR="00E51746" w:rsidRPr="00E51746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навыками и методами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Шифр: В (ПК-4)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практических навыков применения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сформированные, но содержащие пробелы навыки применения методов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компьютерного моделирования процессов обогащения полезных ископаемых</w:t>
            </w:r>
          </w:p>
          <w:p w:rsidR="00201F5C" w:rsidRPr="00E51746" w:rsidRDefault="00201F5C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1F5C" w:rsidRPr="00E51746" w:rsidRDefault="00201F5C" w:rsidP="00201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методов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компьютерного моделирования процессов обогащения полезных ископаемых</w:t>
            </w:r>
          </w:p>
        </w:tc>
      </w:tr>
    </w:tbl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91664B" w:rsidRPr="00E51746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ПК-5. </w:t>
      </w:r>
      <w:r w:rsidR="00201F5C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Владение </w:t>
      </w:r>
      <w:proofErr w:type="spellStart"/>
      <w:r w:rsidR="00201F5C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инструментарными</w:t>
      </w:r>
      <w:proofErr w:type="spellEnd"/>
      <w:r w:rsidR="00201F5C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программными средствами реализации процессов обогащения полезных ископаемых</w:t>
      </w: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1664B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64B" w:rsidRPr="003016FD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91664B" w:rsidRPr="00E51746" w:rsidRDefault="0091664B" w:rsidP="0091664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базовые принципы </w:t>
      </w:r>
      <w:r w:rsidR="00910AEC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proofErr w:type="spellStart"/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инструментарных</w:t>
      </w:r>
      <w:proofErr w:type="spellEnd"/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программных средств реализации процессов обогащения полезных ископаемых</w:t>
      </w:r>
    </w:p>
    <w:p w:rsidR="00910AEC" w:rsidRPr="00E51746" w:rsidRDefault="0091664B" w:rsidP="00910AE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эффективно </w:t>
      </w:r>
      <w:r w:rsidR="00910AEC"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spellStart"/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инструментарные</w:t>
      </w:r>
      <w:proofErr w:type="spellEnd"/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программные средства реализации процессов обогащения полезных ископаемых</w:t>
      </w:r>
    </w:p>
    <w:p w:rsidR="0091664B" w:rsidRPr="00E51746" w:rsidRDefault="0091664B" w:rsidP="0091664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современными </w:t>
      </w:r>
      <w:proofErr w:type="spellStart"/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инструментарны</w:t>
      </w:r>
      <w:r w:rsidR="004F3A4A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proofErr w:type="spellEnd"/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программны</w:t>
      </w:r>
      <w:r w:rsidR="004F3A4A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</w:t>
      </w:r>
      <w:r w:rsidR="004F3A4A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910AEC" w:rsidRPr="00E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процессов обогащения полезных ископаемых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266"/>
        <w:gridCol w:w="2678"/>
        <w:gridCol w:w="3057"/>
        <w:gridCol w:w="3149"/>
        <w:gridCol w:w="2953"/>
      </w:tblGrid>
      <w:tr w:rsidR="0091664B" w:rsidRPr="003016FD" w:rsidTr="004F3A4A">
        <w:trPr>
          <w:trHeight w:val="555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91664B" w:rsidRPr="003016FD" w:rsidRDefault="0091664B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91664B" w:rsidRPr="003016FD" w:rsidTr="004F3A4A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746" w:rsidRPr="00E51746" w:rsidTr="004F3A4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4F3A4A" w:rsidRPr="00E51746" w:rsidRDefault="004F3A4A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применения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664B" w:rsidRPr="00E51746" w:rsidRDefault="0091664B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(ПК-5)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основные </w:t>
            </w:r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применения </w:t>
            </w:r>
            <w:proofErr w:type="spellStart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реализации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не систематические знания об основных </w:t>
            </w:r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базовых принципах применения </w:t>
            </w:r>
            <w:proofErr w:type="spellStart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реализации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сформированные,</w:t>
            </w:r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содержащие пробелы знания о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применения </w:t>
            </w:r>
            <w:proofErr w:type="spellStart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реализации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 и систематические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</w:t>
            </w:r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принципы применения </w:t>
            </w:r>
            <w:proofErr w:type="spellStart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программных средств реализации процессов обогащения полезных ископаемых</w:t>
            </w:r>
          </w:p>
        </w:tc>
      </w:tr>
      <w:tr w:rsidR="00E51746" w:rsidRPr="00E51746" w:rsidTr="004F3A4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4F3A4A" w:rsidRPr="00E51746" w:rsidRDefault="004F3A4A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применять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664B" w:rsidRPr="00E51746" w:rsidRDefault="0091664B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(ПК-5)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систематизировано использует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реализации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с некоторыми затруднениями может использовать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реализации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</w:t>
            </w:r>
            <w:r w:rsidR="004F3A4A"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систематизировано использует</w:t>
            </w:r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инструментарные</w:t>
            </w:r>
            <w:proofErr w:type="spellEnd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редства</w:t>
            </w:r>
            <w:proofErr w:type="spellEnd"/>
            <w:r w:rsidR="004F3A4A"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реализации процессов обогащения полезных ископаемых</w:t>
            </w:r>
          </w:p>
        </w:tc>
      </w:tr>
      <w:tr w:rsidR="00E51746" w:rsidRPr="00E51746" w:rsidTr="004F3A4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применять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программные средства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(ПК-5)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использовании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программных средств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систематизировано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программные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реализации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с некоторыми затруднениями может использовать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программные средства реализации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систематизировано 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программные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реализации процессов обогащения полезных ископаемых</w:t>
            </w:r>
          </w:p>
        </w:tc>
      </w:tr>
      <w:tr w:rsidR="00E51746" w:rsidRPr="00E51746" w:rsidTr="004F3A4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4F3A4A" w:rsidRPr="00E51746" w:rsidRDefault="004F3A4A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инструментарными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664B" w:rsidRPr="00E51746" w:rsidRDefault="0091664B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(ПК-5)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современных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4F3A4A" w:rsidP="00EC14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современных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4F3A4A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сформированные, но содержащие пробелы навыки применения современных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E51746" w:rsidRDefault="004F3A4A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современных </w:t>
            </w:r>
            <w:proofErr w:type="spellStart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инструментарных</w:t>
            </w:r>
            <w:proofErr w:type="spellEnd"/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средствами реализации процессов обогащения полезных ископаемых</w:t>
            </w:r>
          </w:p>
        </w:tc>
      </w:tr>
      <w:tr w:rsidR="00E51746" w:rsidRPr="00E51746" w:rsidTr="004F3A4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программными средствами реализации 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Шифр: В (ПК-5)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4F3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современных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реализации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процессов обогащения полезных ископаемых</w:t>
            </w: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Обладает необходимым минимумом практических навыков применения современных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реализации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сформированные, но содержащие пробелы навыки применения современных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реализации процессов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A4A" w:rsidRPr="00E51746" w:rsidRDefault="004F3A4A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Сформированные практические навыки применения современных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программных средствами реализации процессов </w:t>
            </w:r>
            <w:r w:rsidRPr="00E51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обогащения полезных ископаемых</w:t>
            </w:r>
          </w:p>
        </w:tc>
      </w:tr>
    </w:tbl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46" w:rsidRDefault="00E51746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91664B" w:rsidRPr="00E51746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ПК-6. Способность</w:t>
      </w:r>
      <w:r w:rsidR="00753B43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3B43"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технических решений и критериев их оценки при выборе методов и средств изучения процессов обогащения полезных ископаемых</w:t>
      </w:r>
      <w:r w:rsidRPr="00E5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3BD3" w:rsidRDefault="00403BD3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91664B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Pr="008460E7">
        <w:rPr>
          <w:rFonts w:ascii="Times New Roman" w:eastAsia="Times New Roman" w:hAnsi="Times New Roman" w:cs="Times New Roman"/>
          <w:sz w:val="24"/>
          <w:szCs w:val="28"/>
          <w:lang w:eastAsia="ru-RU"/>
        </w:rPr>
        <w:t>21.06.01 – Геология, разведка и разработка полезных ископаемых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аправленность 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8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полезных ископаемых</w:t>
      </w:r>
      <w:r w:rsidR="009E183A" w:rsidRP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64B" w:rsidRPr="003016FD" w:rsidRDefault="0091664B" w:rsidP="0091664B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91664B" w:rsidRPr="00403BD3" w:rsidRDefault="0091664B" w:rsidP="0091664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базовые принципы </w:t>
      </w:r>
      <w:r w:rsidR="00753B43" w:rsidRPr="0040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обоснования технических решений и критериев их оценки при выборе методов и средств изучения процессов обогащения полезных ископаемых</w:t>
      </w:r>
    </w:p>
    <w:p w:rsidR="0091664B" w:rsidRPr="00403BD3" w:rsidRDefault="0091664B" w:rsidP="0091664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эффективно использовать </w:t>
      </w:r>
      <w:r w:rsidR="00753B43"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методологию </w:t>
      </w:r>
      <w:r w:rsidR="00753B43" w:rsidRPr="0040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обоснования технических решений и критериев их оценки при выборе методов и средств изучения процессов обогащения полезных ископаемых</w:t>
      </w:r>
    </w:p>
    <w:p w:rsidR="0091664B" w:rsidRPr="00403BD3" w:rsidRDefault="0091664B" w:rsidP="0091664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современными</w:t>
      </w:r>
      <w:r w:rsidR="00753B43"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3B43"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</w:t>
      </w:r>
      <w:r w:rsidRPr="0040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B43" w:rsidRPr="0040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обоснования</w:t>
      </w:r>
      <w:proofErr w:type="gramEnd"/>
      <w:r w:rsidR="00753B43" w:rsidRPr="0040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технических решений и критериев их оценки при выборе методов и средств изучения процессов обогащения полезных ископаемых</w:t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664B" w:rsidRPr="003016FD" w:rsidRDefault="0091664B" w:rsidP="009166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9"/>
        <w:gridCol w:w="1260"/>
        <w:gridCol w:w="2638"/>
        <w:gridCol w:w="3144"/>
        <w:gridCol w:w="3149"/>
        <w:gridCol w:w="2910"/>
      </w:tblGrid>
      <w:tr w:rsidR="0091664B" w:rsidRPr="003016FD" w:rsidTr="000A0908">
        <w:trPr>
          <w:trHeight w:val="55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91664B" w:rsidRPr="003016FD" w:rsidRDefault="0091664B" w:rsidP="000A09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91664B" w:rsidRPr="003016FD" w:rsidTr="000A0908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1664B" w:rsidRPr="003016FD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03BD3" w:rsidRPr="00403BD3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753B43" w:rsidRPr="00403BD3" w:rsidRDefault="00753B43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664B" w:rsidRPr="00403BD3" w:rsidRDefault="0091664B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(ПК-6)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</w:t>
            </w:r>
            <w:r w:rsidR="00753B43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принципы </w:t>
            </w:r>
            <w:r w:rsidR="00753B43"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не систематические знания об основных </w:t>
            </w:r>
            <w:r w:rsidR="00753B43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базовых принципах </w:t>
            </w:r>
            <w:r w:rsidR="00753B43"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содержащие пробелы знания об основных </w:t>
            </w:r>
            <w:r w:rsidR="00753B43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базовых принципах </w:t>
            </w:r>
            <w:r w:rsidR="00753B43"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сформирован</w:t>
            </w:r>
            <w:r w:rsidR="00753B43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и систематические знания о базовых принципах </w:t>
            </w:r>
            <w:r w:rsidR="00753B43"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</w:tr>
      <w:tr w:rsidR="00403BD3" w:rsidRPr="00403BD3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91664B" w:rsidRPr="00403BD3" w:rsidRDefault="00753B43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использовать методологию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91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(ПК-6)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3B43" w:rsidRPr="00403BD3" w:rsidRDefault="00753B43" w:rsidP="00753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</w:t>
            </w:r>
            <w:proofErr w:type="gramStart"/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использовании  методологии</w:t>
            </w:r>
            <w:proofErr w:type="gramEnd"/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651BA" w:rsidRPr="00403BD3" w:rsidRDefault="00D651BA" w:rsidP="00D65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систематизировано использует методологию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651BA" w:rsidRPr="00403BD3" w:rsidRDefault="0091664B" w:rsidP="00D65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с некоторыми </w:t>
            </w:r>
            <w:proofErr w:type="gramStart"/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затруднениями </w:t>
            </w:r>
            <w:r w:rsidR="00D651BA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использует</w:t>
            </w:r>
            <w:proofErr w:type="gramEnd"/>
            <w:r w:rsidR="00D651BA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методологию </w:t>
            </w:r>
            <w:r w:rsidR="00D651BA"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651BA" w:rsidRPr="00403BD3" w:rsidRDefault="00D651BA" w:rsidP="00D65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 использует методологию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BD3" w:rsidRPr="00403BD3" w:rsidTr="000A090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91664B" w:rsidRPr="00403BD3" w:rsidRDefault="00D651BA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современными </w:t>
            </w:r>
            <w:proofErr w:type="gramStart"/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</w:t>
            </w:r>
            <w:proofErr w:type="gramEnd"/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883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</w:t>
            </w:r>
            <w:r w:rsidR="00883B35"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651BA" w:rsidRPr="00403BD3" w:rsidRDefault="00D651BA" w:rsidP="00D651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современных приемов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  <w:p w:rsidR="0091664B" w:rsidRPr="00403BD3" w:rsidRDefault="0091664B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D263E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необходимым минимумом практических навыков применения современных приемов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D263E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сформированные, но содержащие пробелы навыки применения с современных приемов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664B" w:rsidRPr="00403BD3" w:rsidRDefault="009D263E" w:rsidP="000A0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практические навыки применения современных приемов </w:t>
            </w:r>
            <w:r w:rsidRPr="00403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</w:tr>
    </w:tbl>
    <w:p w:rsidR="003016FD" w:rsidRP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6FD" w:rsidRPr="003016FD" w:rsidSect="000A0908">
      <w:pgSz w:w="16840" w:h="11907" w:orient="landscape" w:code="9"/>
      <w:pgMar w:top="1418" w:right="822" w:bottom="567" w:left="851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5B" w:rsidRDefault="00126A5B" w:rsidP="003016FD">
      <w:pPr>
        <w:spacing w:after="0" w:line="240" w:lineRule="auto"/>
      </w:pPr>
      <w:r>
        <w:separator/>
      </w:r>
    </w:p>
  </w:endnote>
  <w:endnote w:type="continuationSeparator" w:id="0">
    <w:p w:rsidR="00126A5B" w:rsidRDefault="00126A5B" w:rsidP="0030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4A" w:rsidRDefault="007521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BD3">
      <w:rPr>
        <w:noProof/>
      </w:rPr>
      <w:t>48</w:t>
    </w:r>
    <w:r>
      <w:rPr>
        <w:noProof/>
      </w:rPr>
      <w:fldChar w:fldCharType="end"/>
    </w:r>
  </w:p>
  <w:p w:rsidR="004F3A4A" w:rsidRDefault="004F3A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5B" w:rsidRDefault="00126A5B" w:rsidP="003016FD">
      <w:pPr>
        <w:spacing w:after="0" w:line="240" w:lineRule="auto"/>
      </w:pPr>
      <w:r>
        <w:separator/>
      </w:r>
    </w:p>
  </w:footnote>
  <w:footnote w:type="continuationSeparator" w:id="0">
    <w:p w:rsidR="00126A5B" w:rsidRDefault="00126A5B" w:rsidP="0030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B0853A"/>
    <w:lvl w:ilvl="0">
      <w:numFmt w:val="bullet"/>
      <w:pStyle w:val="a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50"/>
        </w:tabs>
        <w:ind w:left="2850" w:hanging="10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>
    <w:nsid w:val="011947AC"/>
    <w:multiLevelType w:val="hybridMultilevel"/>
    <w:tmpl w:val="9B42D3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0DA11036"/>
    <w:multiLevelType w:val="multilevel"/>
    <w:tmpl w:val="405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64E4F"/>
    <w:multiLevelType w:val="multilevel"/>
    <w:tmpl w:val="148A4F82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2">
    <w:nsid w:val="129E5E7E"/>
    <w:multiLevelType w:val="multilevel"/>
    <w:tmpl w:val="8D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3466A"/>
    <w:multiLevelType w:val="hybridMultilevel"/>
    <w:tmpl w:val="117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1337"/>
    <w:multiLevelType w:val="multilevel"/>
    <w:tmpl w:val="A60CB9A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7F060A"/>
    <w:multiLevelType w:val="multilevel"/>
    <w:tmpl w:val="C31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D737B"/>
    <w:multiLevelType w:val="multilevel"/>
    <w:tmpl w:val="1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92A14"/>
    <w:multiLevelType w:val="hybridMultilevel"/>
    <w:tmpl w:val="A074EE98"/>
    <w:lvl w:ilvl="0" w:tplc="E70E9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E9A4E9F"/>
    <w:multiLevelType w:val="hybridMultilevel"/>
    <w:tmpl w:val="C784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10AA1"/>
    <w:multiLevelType w:val="hybridMultilevel"/>
    <w:tmpl w:val="A30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21" w:firstLine="58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52B81"/>
    <w:multiLevelType w:val="multilevel"/>
    <w:tmpl w:val="6D3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B7A11"/>
    <w:multiLevelType w:val="multilevel"/>
    <w:tmpl w:val="824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1"/>
  </w:num>
  <w:num w:numId="5">
    <w:abstractNumId w:val="17"/>
  </w:num>
  <w:num w:numId="6">
    <w:abstractNumId w:val="20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2"/>
    <w:rsid w:val="00047981"/>
    <w:rsid w:val="000A0908"/>
    <w:rsid w:val="00126A5B"/>
    <w:rsid w:val="00137828"/>
    <w:rsid w:val="001439BD"/>
    <w:rsid w:val="00151D2F"/>
    <w:rsid w:val="00201F5C"/>
    <w:rsid w:val="0021709B"/>
    <w:rsid w:val="002E4CF8"/>
    <w:rsid w:val="003016FD"/>
    <w:rsid w:val="003364AF"/>
    <w:rsid w:val="00365131"/>
    <w:rsid w:val="00403BD3"/>
    <w:rsid w:val="00415F82"/>
    <w:rsid w:val="004274A2"/>
    <w:rsid w:val="004D3BB8"/>
    <w:rsid w:val="004F3A4A"/>
    <w:rsid w:val="00504798"/>
    <w:rsid w:val="00566138"/>
    <w:rsid w:val="005F0053"/>
    <w:rsid w:val="0062494B"/>
    <w:rsid w:val="006A68B8"/>
    <w:rsid w:val="006B0C5C"/>
    <w:rsid w:val="00720F17"/>
    <w:rsid w:val="007239E2"/>
    <w:rsid w:val="00752170"/>
    <w:rsid w:val="00753B43"/>
    <w:rsid w:val="007A1227"/>
    <w:rsid w:val="007C3EA2"/>
    <w:rsid w:val="008460E7"/>
    <w:rsid w:val="00883B35"/>
    <w:rsid w:val="00893BC2"/>
    <w:rsid w:val="008B4370"/>
    <w:rsid w:val="00910AEC"/>
    <w:rsid w:val="0091554E"/>
    <w:rsid w:val="0091664B"/>
    <w:rsid w:val="0092181F"/>
    <w:rsid w:val="00943ABF"/>
    <w:rsid w:val="009D263E"/>
    <w:rsid w:val="009D75A6"/>
    <w:rsid w:val="009E183A"/>
    <w:rsid w:val="009F517D"/>
    <w:rsid w:val="00A00C14"/>
    <w:rsid w:val="00A72562"/>
    <w:rsid w:val="00A80FC7"/>
    <w:rsid w:val="00A8448C"/>
    <w:rsid w:val="00A8677C"/>
    <w:rsid w:val="00AA4852"/>
    <w:rsid w:val="00AC603A"/>
    <w:rsid w:val="00B05E3C"/>
    <w:rsid w:val="00C062B8"/>
    <w:rsid w:val="00C65901"/>
    <w:rsid w:val="00C66DC4"/>
    <w:rsid w:val="00D07EA3"/>
    <w:rsid w:val="00D10D23"/>
    <w:rsid w:val="00D31138"/>
    <w:rsid w:val="00D378D9"/>
    <w:rsid w:val="00D5103F"/>
    <w:rsid w:val="00D651BA"/>
    <w:rsid w:val="00D729FD"/>
    <w:rsid w:val="00E51746"/>
    <w:rsid w:val="00EC1489"/>
    <w:rsid w:val="00EC349A"/>
    <w:rsid w:val="00EC6D9F"/>
    <w:rsid w:val="00EF71A9"/>
    <w:rsid w:val="00F27875"/>
    <w:rsid w:val="00F56385"/>
    <w:rsid w:val="00F5745C"/>
    <w:rsid w:val="00FC0A3E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09A9-3430-4E04-AA62-D7C953D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4852"/>
  </w:style>
  <w:style w:type="paragraph" w:styleId="1">
    <w:name w:val="heading 1"/>
    <w:basedOn w:val="a1"/>
    <w:next w:val="2"/>
    <w:link w:val="10"/>
    <w:uiPriority w:val="99"/>
    <w:qFormat/>
    <w:rsid w:val="003016F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1"/>
    <w:next w:val="3"/>
    <w:link w:val="20"/>
    <w:uiPriority w:val="99"/>
    <w:qFormat/>
    <w:rsid w:val="003016FD"/>
    <w:pPr>
      <w:numPr>
        <w:ilvl w:val="1"/>
      </w:numPr>
      <w:tabs>
        <w:tab w:val="left" w:pos="851"/>
      </w:tabs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301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01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016F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016F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01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01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016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016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016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016F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016FD"/>
  </w:style>
  <w:style w:type="character" w:styleId="a5">
    <w:name w:val="page number"/>
    <w:basedOn w:val="a2"/>
    <w:rsid w:val="003016FD"/>
  </w:style>
  <w:style w:type="paragraph" w:styleId="a6">
    <w:name w:val="header"/>
    <w:basedOn w:val="a1"/>
    <w:link w:val="a7"/>
    <w:uiPriority w:val="99"/>
    <w:rsid w:val="003016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016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rsid w:val="00301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1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3"/>
    <w:rsid w:val="0030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1"/>
    <w:link w:val="ae"/>
    <w:uiPriority w:val="99"/>
    <w:qFormat/>
    <w:rsid w:val="003016F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rsid w:val="003016FD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016FD"/>
    <w:rPr>
      <w:vertAlign w:val="superscript"/>
    </w:rPr>
  </w:style>
  <w:style w:type="paragraph" w:styleId="af2">
    <w:name w:val="Balloon Text"/>
    <w:basedOn w:val="a1"/>
    <w:link w:val="af3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3016FD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3016FD"/>
    <w:pPr>
      <w:tabs>
        <w:tab w:val="right" w:leader="dot" w:pos="9629"/>
      </w:tabs>
      <w:overflowPunct w:val="0"/>
      <w:autoSpaceDE w:val="0"/>
      <w:autoSpaceDN w:val="0"/>
      <w:adjustRightInd w:val="0"/>
      <w:spacing w:after="0"/>
      <w:ind w:left="426" w:hanging="41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qFormat/>
    <w:rsid w:val="003016FD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3016FD"/>
    <w:pPr>
      <w:tabs>
        <w:tab w:val="left" w:pos="993"/>
        <w:tab w:val="right" w:leader="dot" w:pos="9629"/>
      </w:tabs>
      <w:overflowPunct w:val="0"/>
      <w:autoSpaceDE w:val="0"/>
      <w:autoSpaceDN w:val="0"/>
      <w:adjustRightInd w:val="0"/>
      <w:spacing w:after="0"/>
      <w:ind w:left="1022" w:hanging="622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3016FD"/>
    <w:rPr>
      <w:color w:val="0000FF"/>
      <w:u w:val="single"/>
    </w:rPr>
  </w:style>
  <w:style w:type="character" w:styleId="af5">
    <w:name w:val="annotation reference"/>
    <w:rsid w:val="003016FD"/>
    <w:rPr>
      <w:sz w:val="16"/>
      <w:szCs w:val="16"/>
    </w:rPr>
  </w:style>
  <w:style w:type="paragraph" w:styleId="af6">
    <w:name w:val="annotation text"/>
    <w:basedOn w:val="a1"/>
    <w:link w:val="af7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016FD"/>
    <w:rPr>
      <w:b/>
      <w:bCs/>
    </w:rPr>
  </w:style>
  <w:style w:type="character" w:customStyle="1" w:styleId="af9">
    <w:name w:val="Тема примечания Знак"/>
    <w:basedOn w:val="af7"/>
    <w:link w:val="af8"/>
    <w:rsid w:val="003016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Заголовок 0"/>
    <w:basedOn w:val="a1"/>
    <w:next w:val="1"/>
    <w:rsid w:val="003016F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Default">
    <w:name w:val="Default"/>
    <w:rsid w:val="00301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unhideWhenUsed/>
    <w:rsid w:val="003016F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 положения"/>
    <w:basedOn w:val="a1"/>
    <w:rsid w:val="003016FD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30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3016F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1"/>
    <w:link w:val="afd"/>
    <w:uiPriority w:val="34"/>
    <w:qFormat/>
    <w:rsid w:val="003016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Для таблиц"/>
    <w:basedOn w:val="a1"/>
    <w:uiPriority w:val="99"/>
    <w:rsid w:val="0030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3016F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1"/>
    <w:uiPriority w:val="99"/>
    <w:unhideWhenUsed/>
    <w:rsid w:val="003016FD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1"/>
    <w:uiPriority w:val="99"/>
    <w:rsid w:val="003016FD"/>
    <w:pPr>
      <w:spacing w:after="0" w:line="312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3016F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016FD"/>
  </w:style>
  <w:style w:type="paragraph" w:styleId="32">
    <w:name w:val="Body Text Indent 3"/>
    <w:basedOn w:val="a1"/>
    <w:link w:val="33"/>
    <w:uiPriority w:val="99"/>
    <w:unhideWhenUsed/>
    <w:rsid w:val="00301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301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3016F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301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endnote text"/>
    <w:basedOn w:val="a1"/>
    <w:link w:val="aff1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3016FD"/>
    <w:rPr>
      <w:vertAlign w:val="superscript"/>
    </w:rPr>
  </w:style>
  <w:style w:type="character" w:styleId="aff3">
    <w:name w:val="Emphasis"/>
    <w:uiPriority w:val="20"/>
    <w:qFormat/>
    <w:rsid w:val="003016FD"/>
    <w:rPr>
      <w:i/>
      <w:iCs/>
    </w:rPr>
  </w:style>
  <w:style w:type="paragraph" w:styleId="aff4">
    <w:name w:val="Plain Text"/>
    <w:basedOn w:val="a1"/>
    <w:link w:val="aff5"/>
    <w:uiPriority w:val="99"/>
    <w:unhideWhenUsed/>
    <w:rsid w:val="003016F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3016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Текст требований"/>
    <w:basedOn w:val="a1"/>
    <w:uiPriority w:val="99"/>
    <w:semiHidden/>
    <w:rsid w:val="003016FD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3016F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rsid w:val="003016FD"/>
    <w:rPr>
      <w:color w:val="800080"/>
      <w:u w:val="single"/>
    </w:rPr>
  </w:style>
  <w:style w:type="paragraph" w:customStyle="1" w:styleId="14">
    <w:name w:val="Обычный1"/>
    <w:uiPriority w:val="99"/>
    <w:rsid w:val="003016FD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1"/>
    <w:uiPriority w:val="99"/>
    <w:rsid w:val="003016F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3016F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3016FD"/>
    <w:rPr>
      <w:rFonts w:ascii="Times New Roman" w:hAnsi="Times New Roman" w:cs="Times New Roman" w:hint="default"/>
      <w:sz w:val="20"/>
      <w:szCs w:val="20"/>
    </w:rPr>
  </w:style>
  <w:style w:type="paragraph" w:styleId="aff8">
    <w:name w:val="TOC Heading"/>
    <w:basedOn w:val="1"/>
    <w:next w:val="a1"/>
    <w:uiPriority w:val="39"/>
    <w:unhideWhenUsed/>
    <w:qFormat/>
    <w:rsid w:val="003016F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9">
    <w:name w:val="Strong"/>
    <w:uiPriority w:val="22"/>
    <w:qFormat/>
    <w:rsid w:val="003016FD"/>
    <w:rPr>
      <w:b/>
      <w:bCs/>
    </w:rPr>
  </w:style>
  <w:style w:type="paragraph" w:customStyle="1" w:styleId="15">
    <w:name w:val="Название объекта1"/>
    <w:basedOn w:val="a1"/>
    <w:rsid w:val="003016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10">
    <w:name w:val="Основной текст с отступом 21"/>
    <w:basedOn w:val="a1"/>
    <w:rsid w:val="003016FD"/>
    <w:pPr>
      <w:widowControl w:val="0"/>
      <w:shd w:val="clear" w:color="auto" w:fill="FFFFFF"/>
      <w:suppressAutoHyphens/>
      <w:autoSpaceDE w:val="0"/>
      <w:spacing w:after="0" w:line="240" w:lineRule="auto"/>
      <w:ind w:right="101" w:hanging="1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17">
    <w:name w:val="Font Style17"/>
    <w:uiPriority w:val="99"/>
    <w:rsid w:val="003016FD"/>
    <w:rPr>
      <w:rFonts w:ascii="Times New Roman" w:hAnsi="Times New Roman" w:cs="Times New Roman"/>
      <w:sz w:val="20"/>
      <w:szCs w:val="20"/>
    </w:rPr>
  </w:style>
  <w:style w:type="character" w:customStyle="1" w:styleId="afd">
    <w:name w:val="Абзац списка Знак"/>
    <w:link w:val="afc"/>
    <w:uiPriority w:val="34"/>
    <w:locked/>
    <w:rsid w:val="003016FD"/>
    <w:rPr>
      <w:rFonts w:ascii="Calibri" w:eastAsia="Times New Roman" w:hAnsi="Calibri" w:cs="Times New Roman"/>
      <w:lang w:eastAsia="ru-RU"/>
    </w:rPr>
  </w:style>
  <w:style w:type="paragraph" w:styleId="affa">
    <w:name w:val="Subtitle"/>
    <w:basedOn w:val="a1"/>
    <w:link w:val="affb"/>
    <w:uiPriority w:val="99"/>
    <w:qFormat/>
    <w:rsid w:val="003016FD"/>
    <w:pPr>
      <w:keepNext/>
      <w:keepLines/>
      <w:spacing w:after="0" w:line="360" w:lineRule="auto"/>
      <w:ind w:left="1580"/>
      <w:jc w:val="both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uiPriority w:val="99"/>
    <w:rsid w:val="003016FD"/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6FD2-9578-41ED-B27F-B78519A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49</Pages>
  <Words>14887</Words>
  <Characters>84857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Администратор</cp:lastModifiedBy>
  <cp:revision>6</cp:revision>
  <dcterms:created xsi:type="dcterms:W3CDTF">2015-10-17T10:37:00Z</dcterms:created>
  <dcterms:modified xsi:type="dcterms:W3CDTF">2015-10-17T16:33:00Z</dcterms:modified>
</cp:coreProperties>
</file>